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A83B" w14:textId="77777777" w:rsidR="00905BAF" w:rsidRDefault="00000000">
      <w:pPr>
        <w:spacing w:before="80"/>
        <w:ind w:left="8" w:right="144"/>
        <w:jc w:val="center"/>
        <w:rPr>
          <w:b/>
          <w:sz w:val="24"/>
        </w:rPr>
      </w:pPr>
      <w:r>
        <w:rPr>
          <w:b/>
          <w:spacing w:val="-2"/>
          <w:sz w:val="24"/>
          <w:u w:val="single"/>
        </w:rPr>
        <w:t>BORRADOR</w:t>
      </w:r>
    </w:p>
    <w:p w14:paraId="0ADCC0D8" w14:textId="77777777" w:rsidR="00905BAF" w:rsidRDefault="00000000">
      <w:pPr>
        <w:ind w:left="7" w:right="144"/>
        <w:jc w:val="center"/>
        <w:rPr>
          <w:b/>
          <w:sz w:val="24"/>
        </w:rPr>
      </w:pPr>
      <w:r>
        <w:rPr>
          <w:b/>
          <w:spacing w:val="-2"/>
          <w:sz w:val="24"/>
          <w:u w:val="single"/>
        </w:rPr>
        <w:t>ACTA</w:t>
      </w:r>
      <w:r>
        <w:rPr>
          <w:b/>
          <w:spacing w:val="-13"/>
          <w:sz w:val="24"/>
          <w:u w:val="single"/>
        </w:rPr>
        <w:t xml:space="preserve"> </w:t>
      </w:r>
      <w:r>
        <w:rPr>
          <w:b/>
          <w:spacing w:val="-2"/>
          <w:sz w:val="24"/>
          <w:u w:val="single"/>
        </w:rPr>
        <w:t>DE</w:t>
      </w:r>
      <w:r>
        <w:rPr>
          <w:b/>
          <w:spacing w:val="-13"/>
          <w:sz w:val="24"/>
          <w:u w:val="single"/>
        </w:rPr>
        <w:t xml:space="preserve"> </w:t>
      </w:r>
      <w:r>
        <w:rPr>
          <w:b/>
          <w:spacing w:val="-2"/>
          <w:sz w:val="24"/>
          <w:u w:val="single"/>
        </w:rPr>
        <w:t>LA</w:t>
      </w:r>
      <w:r>
        <w:rPr>
          <w:b/>
          <w:spacing w:val="-13"/>
          <w:sz w:val="24"/>
          <w:u w:val="single"/>
        </w:rPr>
        <w:t xml:space="preserve"> </w:t>
      </w:r>
      <w:r>
        <w:rPr>
          <w:b/>
          <w:spacing w:val="-2"/>
          <w:sz w:val="24"/>
          <w:u w:val="single"/>
        </w:rPr>
        <w:t>SESIÓN</w:t>
      </w:r>
      <w:r>
        <w:rPr>
          <w:b/>
          <w:spacing w:val="-13"/>
          <w:sz w:val="24"/>
          <w:u w:val="single"/>
        </w:rPr>
        <w:t xml:space="preserve"> </w:t>
      </w:r>
      <w:r>
        <w:rPr>
          <w:b/>
          <w:spacing w:val="-2"/>
          <w:sz w:val="24"/>
          <w:u w:val="single"/>
        </w:rPr>
        <w:t>ORDINARIA</w:t>
      </w:r>
      <w:r>
        <w:rPr>
          <w:b/>
          <w:spacing w:val="-13"/>
          <w:sz w:val="24"/>
          <w:u w:val="single"/>
        </w:rPr>
        <w:t xml:space="preserve"> </w:t>
      </w:r>
      <w:r>
        <w:rPr>
          <w:b/>
          <w:spacing w:val="-2"/>
          <w:sz w:val="24"/>
          <w:u w:val="single"/>
        </w:rPr>
        <w:t>CELEBRADA</w:t>
      </w:r>
      <w:r>
        <w:rPr>
          <w:b/>
          <w:spacing w:val="-13"/>
          <w:sz w:val="24"/>
          <w:u w:val="single"/>
        </w:rPr>
        <w:t xml:space="preserve"> </w:t>
      </w:r>
      <w:r>
        <w:rPr>
          <w:b/>
          <w:spacing w:val="-2"/>
          <w:sz w:val="24"/>
          <w:u w:val="single"/>
        </w:rPr>
        <w:t>POR</w:t>
      </w:r>
      <w:r>
        <w:rPr>
          <w:b/>
          <w:spacing w:val="-13"/>
          <w:sz w:val="24"/>
          <w:u w:val="single"/>
        </w:rPr>
        <w:t xml:space="preserve"> </w:t>
      </w:r>
      <w:r>
        <w:rPr>
          <w:b/>
          <w:spacing w:val="-2"/>
          <w:sz w:val="24"/>
          <w:u w:val="single"/>
        </w:rPr>
        <w:t>EL</w:t>
      </w:r>
      <w:r>
        <w:rPr>
          <w:b/>
          <w:spacing w:val="-12"/>
          <w:sz w:val="24"/>
          <w:u w:val="single"/>
        </w:rPr>
        <w:t xml:space="preserve"> </w:t>
      </w:r>
      <w:r>
        <w:rPr>
          <w:b/>
          <w:spacing w:val="-2"/>
          <w:sz w:val="24"/>
          <w:u w:val="single"/>
        </w:rPr>
        <w:t>AYUNTAMIENTO</w:t>
      </w:r>
      <w:r>
        <w:rPr>
          <w:b/>
          <w:spacing w:val="-2"/>
          <w:sz w:val="24"/>
        </w:rPr>
        <w:t xml:space="preserve"> </w:t>
      </w:r>
      <w:r>
        <w:rPr>
          <w:b/>
          <w:sz w:val="24"/>
          <w:u w:val="single"/>
        </w:rPr>
        <w:t>PLENO EL DÍA 18 DE AGOSTO DE 2026</w:t>
      </w:r>
    </w:p>
    <w:p w14:paraId="51DED70A" w14:textId="77777777" w:rsidR="00905BAF" w:rsidRDefault="00000000">
      <w:pPr>
        <w:ind w:left="8" w:right="144"/>
        <w:jc w:val="center"/>
        <w:rPr>
          <w:b/>
          <w:sz w:val="24"/>
        </w:rPr>
      </w:pPr>
      <w:r>
        <w:rPr>
          <w:b/>
          <w:spacing w:val="-2"/>
          <w:sz w:val="24"/>
          <w:u w:val="single"/>
        </w:rPr>
        <w:t>N.O.:</w:t>
      </w:r>
      <w:r>
        <w:rPr>
          <w:b/>
          <w:spacing w:val="-12"/>
          <w:sz w:val="24"/>
          <w:u w:val="single"/>
        </w:rPr>
        <w:t xml:space="preserve"> </w:t>
      </w:r>
      <w:r>
        <w:rPr>
          <w:b/>
          <w:spacing w:val="-2"/>
          <w:sz w:val="24"/>
          <w:u w:val="single"/>
        </w:rPr>
        <w:t>10/2026</w:t>
      </w:r>
    </w:p>
    <w:p w14:paraId="6CEC79CA" w14:textId="77777777" w:rsidR="00905BAF" w:rsidRDefault="00000000">
      <w:pPr>
        <w:pStyle w:val="Textoindependiente"/>
        <w:spacing w:before="275"/>
        <w:ind w:left="1"/>
      </w:pPr>
      <w:r>
        <w:t>Pleno celebrado en Tías (Lanzarote), y en el Salón de Sesiones de la Casa Consistorial, el día dieciocho de agosto de dos mil veintiséis.</w:t>
      </w:r>
    </w:p>
    <w:p w14:paraId="47092E72" w14:textId="77777777" w:rsidR="00905BAF" w:rsidRDefault="00000000">
      <w:pPr>
        <w:pStyle w:val="Textoindependiente"/>
        <w:spacing w:before="1"/>
        <w:ind w:left="1" w:right="2689"/>
      </w:pPr>
      <w:r>
        <w:t>Sesión</w:t>
      </w:r>
      <w:r>
        <w:rPr>
          <w:spacing w:val="-5"/>
        </w:rPr>
        <w:t xml:space="preserve"> </w:t>
      </w:r>
      <w:r>
        <w:t>de</w:t>
      </w:r>
      <w:r>
        <w:rPr>
          <w:spacing w:val="-5"/>
        </w:rPr>
        <w:t xml:space="preserve"> </w:t>
      </w:r>
      <w:r>
        <w:t>carácter</w:t>
      </w:r>
      <w:r>
        <w:rPr>
          <w:spacing w:val="-5"/>
        </w:rPr>
        <w:t xml:space="preserve"> </w:t>
      </w:r>
      <w:r>
        <w:t>ordinaria</w:t>
      </w:r>
      <w:r>
        <w:rPr>
          <w:spacing w:val="-5"/>
        </w:rPr>
        <w:t xml:space="preserve"> </w:t>
      </w:r>
      <w:r>
        <w:t>celebrada</w:t>
      </w:r>
      <w:r>
        <w:rPr>
          <w:spacing w:val="-5"/>
        </w:rPr>
        <w:t xml:space="preserve"> </w:t>
      </w:r>
      <w:r>
        <w:t>en</w:t>
      </w:r>
      <w:r>
        <w:rPr>
          <w:spacing w:val="-5"/>
        </w:rPr>
        <w:t xml:space="preserve"> </w:t>
      </w:r>
      <w:r>
        <w:t>primera</w:t>
      </w:r>
      <w:r>
        <w:rPr>
          <w:spacing w:val="-6"/>
        </w:rPr>
        <w:t xml:space="preserve"> </w:t>
      </w:r>
      <w:r>
        <w:t>convocatoria. Hora de comienzo: ocho horas y treinta y ocho minutos.</w:t>
      </w:r>
    </w:p>
    <w:p w14:paraId="4647B331" w14:textId="77777777" w:rsidR="00905BAF" w:rsidRDefault="00000000">
      <w:pPr>
        <w:pStyle w:val="Textoindependiente"/>
        <w:spacing w:before="275"/>
        <w:ind w:left="1"/>
      </w:pPr>
      <w:r>
        <w:t>Preside</w:t>
      </w:r>
      <w:r>
        <w:rPr>
          <w:spacing w:val="-3"/>
        </w:rPr>
        <w:t xml:space="preserve"> </w:t>
      </w:r>
      <w:r>
        <w:t>la sesión don José Juan Cruz</w:t>
      </w:r>
      <w:r>
        <w:rPr>
          <w:spacing w:val="-2"/>
        </w:rPr>
        <w:t xml:space="preserve"> </w:t>
      </w:r>
      <w:r>
        <w:t xml:space="preserve">Saavedra, </w:t>
      </w:r>
      <w:proofErr w:type="gramStart"/>
      <w:r>
        <w:t>Alcalde</w:t>
      </w:r>
      <w:proofErr w:type="gramEnd"/>
      <w:r>
        <w:rPr>
          <w:spacing w:val="-1"/>
        </w:rPr>
        <w:t xml:space="preserve"> </w:t>
      </w:r>
      <w:r>
        <w:t xml:space="preserve">del Ayuntamiento de </w:t>
      </w:r>
      <w:r>
        <w:rPr>
          <w:spacing w:val="-2"/>
        </w:rPr>
        <w:t>Tías.</w:t>
      </w:r>
    </w:p>
    <w:p w14:paraId="47B2283B" w14:textId="77777777" w:rsidR="00905BAF" w:rsidRDefault="00905BAF">
      <w:pPr>
        <w:pStyle w:val="Textoindependiente"/>
      </w:pPr>
    </w:p>
    <w:p w14:paraId="18BE3993" w14:textId="77777777" w:rsidR="00905BAF" w:rsidRDefault="00000000">
      <w:pPr>
        <w:pStyle w:val="Ttulo1"/>
        <w:rPr>
          <w:b w:val="0"/>
          <w:u w:val="none"/>
        </w:rPr>
      </w:pPr>
      <w:r>
        <w:rPr>
          <w:u w:val="none"/>
        </w:rPr>
        <w:t>MIEMBROS</w:t>
      </w:r>
      <w:r>
        <w:rPr>
          <w:spacing w:val="-7"/>
          <w:u w:val="none"/>
        </w:rPr>
        <w:t xml:space="preserve"> </w:t>
      </w:r>
      <w:r>
        <w:rPr>
          <w:u w:val="none"/>
        </w:rPr>
        <w:t>DE</w:t>
      </w:r>
      <w:r>
        <w:rPr>
          <w:spacing w:val="-5"/>
          <w:u w:val="none"/>
        </w:rPr>
        <w:t xml:space="preserve"> </w:t>
      </w:r>
      <w:r>
        <w:rPr>
          <w:u w:val="none"/>
        </w:rPr>
        <w:t>LA</w:t>
      </w:r>
      <w:r>
        <w:rPr>
          <w:spacing w:val="-5"/>
          <w:u w:val="none"/>
        </w:rPr>
        <w:t xml:space="preserve"> </w:t>
      </w:r>
      <w:r>
        <w:rPr>
          <w:u w:val="none"/>
        </w:rPr>
        <w:t>CORPORACIÓN</w:t>
      </w:r>
      <w:r>
        <w:rPr>
          <w:spacing w:val="-4"/>
          <w:u w:val="none"/>
        </w:rPr>
        <w:t xml:space="preserve"> </w:t>
      </w:r>
      <w:r>
        <w:rPr>
          <w:spacing w:val="-2"/>
          <w:u w:val="none"/>
        </w:rPr>
        <w:t>PRESENTES</w:t>
      </w:r>
      <w:r>
        <w:rPr>
          <w:b w:val="0"/>
          <w:spacing w:val="-2"/>
          <w:u w:val="none"/>
        </w:rPr>
        <w:t>:</w:t>
      </w:r>
    </w:p>
    <w:p w14:paraId="54B38395" w14:textId="77777777" w:rsidR="00905BAF" w:rsidRDefault="00000000">
      <w:pPr>
        <w:pStyle w:val="Textoindependiente"/>
        <w:spacing w:before="1"/>
        <w:ind w:left="1" w:right="140"/>
        <w:jc w:val="both"/>
      </w:pPr>
      <w:r>
        <w:rPr>
          <w:b/>
        </w:rPr>
        <w:t xml:space="preserve">Grupo Partido Socialista Obrero Español (PSOE): </w:t>
      </w:r>
      <w:r>
        <w:t xml:space="preserve">D. José Juan Cruz Saavedra, Dª. Carmen Gloria Rodríguez </w:t>
      </w:r>
      <w:proofErr w:type="spellStart"/>
      <w:r>
        <w:t>Rodríguez</w:t>
      </w:r>
      <w:proofErr w:type="spellEnd"/>
      <w:r>
        <w:t>, Dª María José González Díaz, D. Carmelo Tomás Silvera Cabrera, D. Ulpiano Manuel Calero Cabrera, D. Sergio García González, Dª. Miriam Hernández Kaján, D. Christopher Notario Déniz, Dª. Mariana Grisel Pérez Noriega y D. Ismael Cruz Ramos.</w:t>
      </w:r>
    </w:p>
    <w:p w14:paraId="05CBDA67" w14:textId="77777777" w:rsidR="00905BAF" w:rsidRDefault="00000000">
      <w:pPr>
        <w:pStyle w:val="Textoindependiente"/>
        <w:ind w:left="1" w:right="140"/>
        <w:jc w:val="both"/>
      </w:pPr>
      <w:r>
        <w:rPr>
          <w:b/>
        </w:rPr>
        <w:t xml:space="preserve">Grupo Partido Popular (PP): </w:t>
      </w:r>
      <w:r>
        <w:t>D. Francisco Javier Aparicio Betancort, D. Ayoze Pérez García, Dª. Ylenia Vizcaíno Batista, Dª. Saray Rodríguez Marrero, D. Alejandro Curbelo Delgado y D. Antonio González Fernández.</w:t>
      </w:r>
    </w:p>
    <w:p w14:paraId="78864AC6" w14:textId="77777777" w:rsidR="00905BAF" w:rsidRDefault="00000000">
      <w:pPr>
        <w:pStyle w:val="Textoindependiente"/>
        <w:ind w:left="1" w:right="140"/>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52EF9852" w14:textId="77777777" w:rsidR="00905BAF" w:rsidRDefault="00000000">
      <w:pPr>
        <w:pStyle w:val="Ttulo1"/>
        <w:spacing w:before="276"/>
        <w:rPr>
          <w:u w:val="none"/>
        </w:rPr>
      </w:pPr>
      <w:r>
        <w:rPr>
          <w:u w:val="none"/>
        </w:rPr>
        <w:t>MIEMBROS</w:t>
      </w:r>
      <w:r>
        <w:rPr>
          <w:spacing w:val="-5"/>
          <w:u w:val="none"/>
        </w:rPr>
        <w:t xml:space="preserve"> </w:t>
      </w:r>
      <w:r>
        <w:rPr>
          <w:u w:val="none"/>
        </w:rPr>
        <w:t>DE</w:t>
      </w:r>
      <w:r>
        <w:rPr>
          <w:spacing w:val="-5"/>
          <w:u w:val="none"/>
        </w:rPr>
        <w:t xml:space="preserve"> </w:t>
      </w:r>
      <w:r>
        <w:rPr>
          <w:u w:val="none"/>
        </w:rPr>
        <w:t>LA</w:t>
      </w:r>
      <w:r>
        <w:rPr>
          <w:spacing w:val="-5"/>
          <w:u w:val="none"/>
        </w:rPr>
        <w:t xml:space="preserve"> </w:t>
      </w:r>
      <w:r>
        <w:rPr>
          <w:u w:val="none"/>
        </w:rPr>
        <w:t>CORPORACIÓN</w:t>
      </w:r>
      <w:r>
        <w:rPr>
          <w:spacing w:val="-4"/>
          <w:u w:val="none"/>
        </w:rPr>
        <w:t xml:space="preserve"> </w:t>
      </w:r>
      <w:r>
        <w:rPr>
          <w:spacing w:val="-2"/>
          <w:u w:val="none"/>
        </w:rPr>
        <w:t>AUSENTES:</w:t>
      </w:r>
    </w:p>
    <w:p w14:paraId="4CB36E82" w14:textId="77777777" w:rsidR="00905BAF" w:rsidRDefault="00000000">
      <w:pPr>
        <w:ind w:left="1" w:right="140"/>
        <w:jc w:val="both"/>
        <w:rPr>
          <w:sz w:val="24"/>
        </w:rPr>
      </w:pPr>
      <w:r>
        <w:rPr>
          <w:b/>
          <w:sz w:val="24"/>
        </w:rPr>
        <w:t xml:space="preserve">Grupo Partido Popular (PP): </w:t>
      </w:r>
      <w:r>
        <w:rPr>
          <w:sz w:val="24"/>
        </w:rPr>
        <w:t xml:space="preserve">Dª. María Nerea Santana Alonso, quién falta sin excusar su </w:t>
      </w:r>
      <w:r>
        <w:rPr>
          <w:spacing w:val="-2"/>
          <w:sz w:val="24"/>
        </w:rPr>
        <w:t>ausencia.</w:t>
      </w:r>
    </w:p>
    <w:p w14:paraId="1AA36093" w14:textId="77777777" w:rsidR="00905BAF" w:rsidRDefault="00000000">
      <w:pPr>
        <w:pStyle w:val="Textoindependiente"/>
        <w:ind w:left="1" w:right="140"/>
        <w:jc w:val="both"/>
      </w:pPr>
      <w:r>
        <w:rPr>
          <w:b/>
        </w:rPr>
        <w:t xml:space="preserve">Grupo Mixto: </w:t>
      </w:r>
      <w:r>
        <w:t>Dª María Agustina Martín Perdomo (</w:t>
      </w:r>
      <w:proofErr w:type="spellStart"/>
      <w:r>
        <w:t>CCa</w:t>
      </w:r>
      <w:proofErr w:type="spellEnd"/>
      <w:r>
        <w:t>), quién falta sin excusar su</w:t>
      </w:r>
      <w:r>
        <w:rPr>
          <w:spacing w:val="80"/>
        </w:rPr>
        <w:t xml:space="preserve"> </w:t>
      </w:r>
      <w:r>
        <w:rPr>
          <w:spacing w:val="-2"/>
        </w:rPr>
        <w:t>ausencia.</w:t>
      </w:r>
    </w:p>
    <w:p w14:paraId="08BC97BC" w14:textId="77777777" w:rsidR="00905BAF" w:rsidRDefault="00000000">
      <w:pPr>
        <w:tabs>
          <w:tab w:val="left" w:pos="3637"/>
          <w:tab w:val="left" w:pos="4226"/>
          <w:tab w:val="left" w:pos="5089"/>
          <w:tab w:val="left" w:pos="6032"/>
          <w:tab w:val="left" w:pos="7341"/>
          <w:tab w:val="left" w:pos="8311"/>
        </w:tabs>
        <w:spacing w:before="276"/>
        <w:ind w:left="1" w:right="141"/>
        <w:rPr>
          <w:sz w:val="24"/>
        </w:rPr>
      </w:pPr>
      <w:r>
        <w:rPr>
          <w:b/>
          <w:spacing w:val="-2"/>
          <w:sz w:val="24"/>
        </w:rPr>
        <w:t>SECRETARIA-ACCIDENTAL:</w:t>
      </w:r>
      <w:r>
        <w:rPr>
          <w:b/>
          <w:sz w:val="24"/>
        </w:rPr>
        <w:tab/>
      </w:r>
      <w:r>
        <w:rPr>
          <w:spacing w:val="-4"/>
          <w:sz w:val="24"/>
        </w:rPr>
        <w:t>Dª.</w:t>
      </w:r>
      <w:r>
        <w:rPr>
          <w:sz w:val="24"/>
        </w:rPr>
        <w:tab/>
      </w:r>
      <w:r>
        <w:rPr>
          <w:spacing w:val="-2"/>
          <w:sz w:val="24"/>
        </w:rPr>
        <w:t>María</w:t>
      </w:r>
      <w:r>
        <w:rPr>
          <w:sz w:val="24"/>
        </w:rPr>
        <w:tab/>
      </w:r>
      <w:r>
        <w:rPr>
          <w:spacing w:val="-2"/>
          <w:sz w:val="24"/>
        </w:rPr>
        <w:t>Martín</w:t>
      </w:r>
      <w:r>
        <w:rPr>
          <w:sz w:val="24"/>
        </w:rPr>
        <w:tab/>
      </w:r>
      <w:r>
        <w:rPr>
          <w:spacing w:val="-2"/>
          <w:sz w:val="24"/>
        </w:rPr>
        <w:t>Riudavets.</w:t>
      </w:r>
      <w:r>
        <w:rPr>
          <w:sz w:val="24"/>
        </w:rPr>
        <w:tab/>
      </w:r>
      <w:r>
        <w:rPr>
          <w:spacing w:val="-2"/>
          <w:sz w:val="24"/>
        </w:rPr>
        <w:t>(Según</w:t>
      </w:r>
      <w:r>
        <w:rPr>
          <w:sz w:val="24"/>
        </w:rPr>
        <w:tab/>
      </w:r>
      <w:r>
        <w:rPr>
          <w:spacing w:val="-2"/>
          <w:sz w:val="24"/>
        </w:rPr>
        <w:t xml:space="preserve">Decreto </w:t>
      </w:r>
      <w:r>
        <w:rPr>
          <w:sz w:val="24"/>
        </w:rPr>
        <w:t>ALC/2026/2825 de fecha 12/08/2026).</w:t>
      </w:r>
    </w:p>
    <w:p w14:paraId="4615C0D7" w14:textId="77777777" w:rsidR="00905BAF" w:rsidRDefault="00905BAF">
      <w:pPr>
        <w:pStyle w:val="Textoindependiente"/>
        <w:spacing w:before="275"/>
      </w:pPr>
    </w:p>
    <w:p w14:paraId="4B93E520" w14:textId="77777777" w:rsidR="00905BAF" w:rsidRDefault="00000000">
      <w:pPr>
        <w:pStyle w:val="Textoindependiente"/>
        <w:spacing w:before="1"/>
        <w:ind w:left="1"/>
        <w:jc w:val="both"/>
      </w:pPr>
      <w:r>
        <w:t>Abierta</w:t>
      </w:r>
      <w:r>
        <w:rPr>
          <w:spacing w:val="-3"/>
        </w:rPr>
        <w:t xml:space="preserve"> </w:t>
      </w:r>
      <w:r>
        <w:t>la</w:t>
      </w:r>
      <w:r>
        <w:rPr>
          <w:spacing w:val="-1"/>
        </w:rPr>
        <w:t xml:space="preserve"> </w:t>
      </w:r>
      <w:r>
        <w:t>sesión se</w:t>
      </w:r>
      <w:r>
        <w:rPr>
          <w:spacing w:val="-1"/>
        </w:rPr>
        <w:t xml:space="preserve"> </w:t>
      </w:r>
      <w:r>
        <w:t>proceden</w:t>
      </w:r>
      <w:r>
        <w:rPr>
          <w:spacing w:val="-1"/>
        </w:rPr>
        <w:t xml:space="preserve"> </w:t>
      </w:r>
      <w:r>
        <w:t>a</w:t>
      </w:r>
      <w:r>
        <w:rPr>
          <w:spacing w:val="-1"/>
        </w:rPr>
        <w:t xml:space="preserve"> </w:t>
      </w:r>
      <w:r>
        <w:t>tratar los</w:t>
      </w:r>
      <w:r>
        <w:rPr>
          <w:spacing w:val="-2"/>
        </w:rPr>
        <w:t xml:space="preserve"> </w:t>
      </w:r>
      <w:r>
        <w:t>siguientes</w:t>
      </w:r>
      <w:r>
        <w:rPr>
          <w:spacing w:val="-1"/>
        </w:rPr>
        <w:t xml:space="preserve"> </w:t>
      </w:r>
      <w:r>
        <w:rPr>
          <w:spacing w:val="-2"/>
        </w:rPr>
        <w:t>asuntos:</w:t>
      </w:r>
    </w:p>
    <w:p w14:paraId="03C9E17C" w14:textId="77777777" w:rsidR="00905BAF" w:rsidRDefault="00905BAF">
      <w:pPr>
        <w:pStyle w:val="Textoindependiente"/>
        <w:spacing w:before="275"/>
      </w:pPr>
    </w:p>
    <w:p w14:paraId="72DBF1E3" w14:textId="77777777" w:rsidR="00905BAF" w:rsidRDefault="00000000">
      <w:pPr>
        <w:pStyle w:val="Ttulo1"/>
        <w:jc w:val="both"/>
        <w:rPr>
          <w:u w:val="none"/>
        </w:rPr>
      </w:pPr>
      <w:r>
        <w:rPr>
          <w:u w:val="none"/>
        </w:rPr>
        <w:t xml:space="preserve">PARTE </w:t>
      </w:r>
      <w:r>
        <w:rPr>
          <w:spacing w:val="-2"/>
          <w:u w:val="none"/>
        </w:rPr>
        <w:t>DECISORIA:</w:t>
      </w:r>
    </w:p>
    <w:p w14:paraId="7ADB993B" w14:textId="77777777" w:rsidR="00905BAF" w:rsidRDefault="00905BAF">
      <w:pPr>
        <w:pStyle w:val="Textoindependiente"/>
        <w:rPr>
          <w:b/>
        </w:rPr>
      </w:pPr>
    </w:p>
    <w:p w14:paraId="559271BB" w14:textId="77777777" w:rsidR="00905BAF" w:rsidRDefault="00000000">
      <w:pPr>
        <w:ind w:left="1" w:right="141" w:firstLine="4253"/>
        <w:jc w:val="both"/>
        <w:rPr>
          <w:b/>
          <w:sz w:val="24"/>
        </w:rPr>
      </w:pPr>
      <w:r>
        <w:rPr>
          <w:b/>
          <w:sz w:val="24"/>
          <w:u w:val="single"/>
        </w:rPr>
        <w:t>PUNTO 1</w:t>
      </w:r>
      <w:r>
        <w:rPr>
          <w:b/>
          <w:sz w:val="24"/>
        </w:rPr>
        <w:t xml:space="preserve">.- </w:t>
      </w:r>
      <w:r>
        <w:rPr>
          <w:b/>
          <w:sz w:val="24"/>
          <w:u w:val="single"/>
        </w:rPr>
        <w:t>APROBACIÓN DE LAS ACTAS</w:t>
      </w:r>
      <w:r>
        <w:rPr>
          <w:b/>
          <w:sz w:val="24"/>
        </w:rPr>
        <w:t xml:space="preserve"> </w:t>
      </w:r>
      <w:r>
        <w:rPr>
          <w:b/>
          <w:sz w:val="24"/>
          <w:u w:val="single"/>
        </w:rPr>
        <w:t>DE LAS SESIONES ANTERIORES: ACTA PLENO DE FECHA 21-07-2026,</w:t>
      </w:r>
      <w:r>
        <w:rPr>
          <w:b/>
          <w:sz w:val="24"/>
        </w:rPr>
        <w:t xml:space="preserve"> </w:t>
      </w:r>
      <w:r>
        <w:rPr>
          <w:b/>
          <w:sz w:val="24"/>
          <w:u w:val="single"/>
        </w:rPr>
        <w:t>NÚMERO DE ORDEN 08/2026 (SESIÓN ORDINARIA). ACTA PLENO DE FECHA</w:t>
      </w:r>
      <w:r>
        <w:rPr>
          <w:b/>
          <w:sz w:val="24"/>
        </w:rPr>
        <w:t xml:space="preserve"> </w:t>
      </w:r>
      <w:r>
        <w:rPr>
          <w:b/>
          <w:sz w:val="24"/>
          <w:u w:val="single"/>
        </w:rPr>
        <w:t>07-08-2026, NÚMERO DE ORDEN 09/2026 (SESIÓN EXTRAORDINARIA DE</w:t>
      </w:r>
      <w:r>
        <w:rPr>
          <w:b/>
          <w:sz w:val="24"/>
        </w:rPr>
        <w:t xml:space="preserve"> </w:t>
      </w:r>
      <w:r>
        <w:rPr>
          <w:b/>
          <w:sz w:val="24"/>
          <w:u w:val="single"/>
        </w:rPr>
        <w:t>CARÁCTER URGENTE</w:t>
      </w:r>
      <w:proofErr w:type="gramStart"/>
      <w:r>
        <w:rPr>
          <w:b/>
          <w:sz w:val="24"/>
          <w:u w:val="single"/>
        </w:rPr>
        <w:t>)</w:t>
      </w:r>
      <w:r>
        <w:rPr>
          <w:b/>
          <w:sz w:val="24"/>
        </w:rPr>
        <w:t>.-</w:t>
      </w:r>
      <w:proofErr w:type="gramEnd"/>
    </w:p>
    <w:p w14:paraId="6E21F22A" w14:textId="77777777" w:rsidR="00905BAF" w:rsidRDefault="00905BAF">
      <w:pPr>
        <w:pStyle w:val="Textoindependiente"/>
        <w:rPr>
          <w:b/>
        </w:rPr>
      </w:pPr>
    </w:p>
    <w:p w14:paraId="2754304B" w14:textId="77777777" w:rsidR="00905BAF" w:rsidRDefault="00000000">
      <w:pPr>
        <w:pStyle w:val="Textoindependiente"/>
        <w:spacing w:before="1"/>
        <w:ind w:left="1"/>
      </w:pPr>
      <w:r>
        <w:rPr>
          <w:spacing w:val="-2"/>
        </w:rPr>
        <w:t>No</w:t>
      </w:r>
      <w:r>
        <w:rPr>
          <w:spacing w:val="-14"/>
        </w:rPr>
        <w:t xml:space="preserve"> </w:t>
      </w:r>
      <w:r>
        <w:rPr>
          <w:spacing w:val="-2"/>
        </w:rPr>
        <w:t>se</w:t>
      </w:r>
      <w:r>
        <w:rPr>
          <w:spacing w:val="-11"/>
        </w:rPr>
        <w:t xml:space="preserve"> </w:t>
      </w:r>
      <w:r>
        <w:rPr>
          <w:spacing w:val="-2"/>
        </w:rPr>
        <w:t>efectúan</w:t>
      </w:r>
      <w:r>
        <w:rPr>
          <w:spacing w:val="-11"/>
        </w:rPr>
        <w:t xml:space="preserve"> </w:t>
      </w:r>
      <w:r>
        <w:rPr>
          <w:spacing w:val="-2"/>
        </w:rPr>
        <w:t>observaciones.</w:t>
      </w:r>
      <w:r>
        <w:rPr>
          <w:spacing w:val="-12"/>
        </w:rPr>
        <w:t xml:space="preserve"> </w:t>
      </w:r>
      <w:r>
        <w:rPr>
          <w:spacing w:val="-2"/>
        </w:rPr>
        <w:t>Las</w:t>
      </w:r>
      <w:r>
        <w:rPr>
          <w:spacing w:val="-12"/>
        </w:rPr>
        <w:t xml:space="preserve"> </w:t>
      </w:r>
      <w:r>
        <w:rPr>
          <w:spacing w:val="-2"/>
        </w:rPr>
        <w:t>Actas</w:t>
      </w:r>
      <w:r>
        <w:rPr>
          <w:spacing w:val="-12"/>
        </w:rPr>
        <w:t xml:space="preserve"> </w:t>
      </w:r>
      <w:r>
        <w:rPr>
          <w:spacing w:val="-2"/>
        </w:rPr>
        <w:t>quedan</w:t>
      </w:r>
      <w:r>
        <w:rPr>
          <w:spacing w:val="-11"/>
        </w:rPr>
        <w:t xml:space="preserve"> </w:t>
      </w:r>
      <w:r>
        <w:rPr>
          <w:spacing w:val="-2"/>
        </w:rPr>
        <w:t>aprobadas.</w:t>
      </w:r>
    </w:p>
    <w:p w14:paraId="63CD6A9C" w14:textId="77777777" w:rsidR="00905BAF" w:rsidRDefault="00905BAF">
      <w:pPr>
        <w:pStyle w:val="Textoindependiente"/>
        <w:sectPr w:rsidR="00905BAF">
          <w:headerReference w:type="default" r:id="rId6"/>
          <w:footerReference w:type="default" r:id="rId7"/>
          <w:type w:val="continuous"/>
          <w:pgSz w:w="11910" w:h="16840"/>
          <w:pgMar w:top="1840" w:right="1275" w:bottom="1240" w:left="1417" w:header="468" w:footer="1048" w:gutter="0"/>
          <w:pgNumType w:start="1"/>
          <w:cols w:space="720"/>
        </w:sectPr>
      </w:pPr>
    </w:p>
    <w:p w14:paraId="5A7FD9CE" w14:textId="77777777" w:rsidR="00905BAF" w:rsidRDefault="00000000">
      <w:pPr>
        <w:pStyle w:val="Ttulo1"/>
        <w:spacing w:before="80"/>
        <w:ind w:right="140" w:firstLine="4253"/>
        <w:jc w:val="both"/>
        <w:rPr>
          <w:u w:val="none"/>
        </w:rPr>
      </w:pPr>
      <w:r>
        <w:lastRenderedPageBreak/>
        <w:t>PUNTO 2</w:t>
      </w:r>
      <w:r>
        <w:rPr>
          <w:u w:val="none"/>
        </w:rPr>
        <w:t xml:space="preserve">.- </w:t>
      </w:r>
      <w:r>
        <w:t>NÚMERO DE EXPEDIENTE:</w:t>
      </w:r>
      <w:r>
        <w:rPr>
          <w:u w:val="none"/>
        </w:rPr>
        <w:t xml:space="preserve"> </w:t>
      </w:r>
      <w:r>
        <w:t>2026/00010737B. MODIFICACIÓN PRESUPUESTARIA 25/2026 EN LA</w:t>
      </w:r>
      <w:r>
        <w:rPr>
          <w:u w:val="none"/>
        </w:rPr>
        <w:t xml:space="preserve"> </w:t>
      </w:r>
      <w:r>
        <w:t>MODALIDAD DE CRÉDITO EXTRAORDINARIO Y SUPLEMENTO FINANCIADO</w:t>
      </w:r>
      <w:r>
        <w:rPr>
          <w:u w:val="none"/>
        </w:rPr>
        <w:t xml:space="preserve"> </w:t>
      </w:r>
      <w:r>
        <w:t>CON NUEVOS INGRESOS EFECTIVAMENTE RECAUDADOS.</w:t>
      </w:r>
      <w:r>
        <w:rPr>
          <w:u w:val="none"/>
        </w:rPr>
        <w:t xml:space="preserve"> -</w:t>
      </w:r>
    </w:p>
    <w:p w14:paraId="75D3ACB1" w14:textId="77777777" w:rsidR="00905BAF" w:rsidRDefault="00905BAF">
      <w:pPr>
        <w:pStyle w:val="Textoindependiente"/>
        <w:spacing w:before="275"/>
        <w:rPr>
          <w:b/>
        </w:rPr>
      </w:pPr>
    </w:p>
    <w:p w14:paraId="549501FA" w14:textId="77777777" w:rsidR="00905BAF" w:rsidRDefault="00000000">
      <w:pPr>
        <w:pStyle w:val="Textoindependiente"/>
        <w:spacing w:before="1"/>
        <w:ind w:left="1" w:right="140"/>
        <w:jc w:val="both"/>
      </w:pPr>
      <w:r>
        <w:t>Sometida la ratificación del asunto que no ha sido previamente informado por la respectiva Comisión Informativa a votación, el Pleno de la Corporación acuerda ratificar su inclusión</w:t>
      </w:r>
      <w:r>
        <w:rPr>
          <w:spacing w:val="40"/>
        </w:rPr>
        <w:t xml:space="preserve"> </w:t>
      </w:r>
      <w:r>
        <w:t xml:space="preserve">por mayoría simple de los miembros presentes, siendo el resultado de la votación: once (11) votos a favor (PSOE y Grupo Mixto USP); ocho (8) abstenciones (PP y Grupo Mixto CCA y </w:t>
      </w:r>
      <w:r>
        <w:rPr>
          <w:spacing w:val="-2"/>
        </w:rPr>
        <w:t>VOX).</w:t>
      </w:r>
    </w:p>
    <w:p w14:paraId="7379C170" w14:textId="77777777" w:rsidR="00905BAF" w:rsidRDefault="00000000">
      <w:pPr>
        <w:pStyle w:val="Textoindependiente"/>
        <w:spacing w:before="275"/>
        <w:ind w:left="1" w:right="138"/>
        <w:jc w:val="both"/>
      </w:pPr>
      <w:r>
        <w:t>Por</w:t>
      </w:r>
      <w:r>
        <w:rPr>
          <w:spacing w:val="-5"/>
        </w:rPr>
        <w:t xml:space="preserve"> </w:t>
      </w:r>
      <w:r>
        <w:t>la</w:t>
      </w:r>
      <w:r>
        <w:rPr>
          <w:spacing w:val="-5"/>
        </w:rPr>
        <w:t xml:space="preserve"> </w:t>
      </w:r>
      <w:r>
        <w:t>Sra.</w:t>
      </w:r>
      <w:r>
        <w:rPr>
          <w:spacing w:val="-5"/>
        </w:rPr>
        <w:t xml:space="preserve"> </w:t>
      </w:r>
      <w:proofErr w:type="gramStart"/>
      <w:r>
        <w:t>Secretaria</w:t>
      </w:r>
      <w:proofErr w:type="gramEnd"/>
      <w:r>
        <w:rPr>
          <w:spacing w:val="-5"/>
        </w:rPr>
        <w:t xml:space="preserve"> </w:t>
      </w:r>
      <w:r>
        <w:t>Accidental</w:t>
      </w:r>
      <w:r>
        <w:rPr>
          <w:spacing w:val="-5"/>
        </w:rPr>
        <w:t xml:space="preserve"> </w:t>
      </w:r>
      <w:r>
        <w:t>se</w:t>
      </w:r>
      <w:r>
        <w:rPr>
          <w:spacing w:val="-5"/>
        </w:rPr>
        <w:t xml:space="preserve"> </w:t>
      </w:r>
      <w:r>
        <w:t>procede</w:t>
      </w:r>
      <w:r>
        <w:rPr>
          <w:spacing w:val="-5"/>
        </w:rPr>
        <w:t xml:space="preserve"> </w:t>
      </w:r>
      <w:r>
        <w:t>a</w:t>
      </w:r>
      <w:r>
        <w:rPr>
          <w:spacing w:val="-5"/>
        </w:rPr>
        <w:t xml:space="preserve"> </w:t>
      </w:r>
      <w:r>
        <w:t>dar</w:t>
      </w:r>
      <w:r>
        <w:rPr>
          <w:spacing w:val="-5"/>
        </w:rPr>
        <w:t xml:space="preserve"> </w:t>
      </w:r>
      <w:r>
        <w:t>lectura</w:t>
      </w:r>
      <w:r>
        <w:rPr>
          <w:spacing w:val="-5"/>
        </w:rPr>
        <w:t xml:space="preserve"> </w:t>
      </w:r>
      <w:r>
        <w:t>al</w:t>
      </w:r>
      <w:r>
        <w:rPr>
          <w:spacing w:val="-5"/>
        </w:rPr>
        <w:t xml:space="preserve"> </w:t>
      </w:r>
      <w:r>
        <w:t>asunto,</w:t>
      </w:r>
      <w:r>
        <w:rPr>
          <w:spacing w:val="-5"/>
        </w:rPr>
        <w:t xml:space="preserve"> </w:t>
      </w:r>
      <w:r>
        <w:t>siendo</w:t>
      </w:r>
      <w:r>
        <w:rPr>
          <w:spacing w:val="-5"/>
        </w:rPr>
        <w:t xml:space="preserve"> </w:t>
      </w:r>
      <w:r>
        <w:t>el</w:t>
      </w:r>
      <w:r>
        <w:rPr>
          <w:spacing w:val="-5"/>
        </w:rPr>
        <w:t xml:space="preserve"> </w:t>
      </w:r>
      <w:r>
        <w:t>asunto</w:t>
      </w:r>
      <w:r>
        <w:rPr>
          <w:spacing w:val="-5"/>
        </w:rPr>
        <w:t xml:space="preserve"> </w:t>
      </w:r>
      <w:r>
        <w:t>(que</w:t>
      </w:r>
      <w:r>
        <w:rPr>
          <w:spacing w:val="-5"/>
        </w:rPr>
        <w:t xml:space="preserve"> </w:t>
      </w:r>
      <w:r>
        <w:t>no</w:t>
      </w:r>
      <w:r>
        <w:rPr>
          <w:spacing w:val="-5"/>
        </w:rPr>
        <w:t xml:space="preserve"> </w:t>
      </w:r>
      <w:r>
        <w:t>ha sido</w:t>
      </w:r>
      <w:r>
        <w:rPr>
          <w:spacing w:val="-13"/>
        </w:rPr>
        <w:t xml:space="preserve"> </w:t>
      </w:r>
      <w:r>
        <w:t>previamente</w:t>
      </w:r>
      <w:r>
        <w:rPr>
          <w:spacing w:val="-14"/>
        </w:rPr>
        <w:t xml:space="preserve"> </w:t>
      </w:r>
      <w:r>
        <w:t>informado</w:t>
      </w:r>
      <w:r>
        <w:rPr>
          <w:spacing w:val="-13"/>
        </w:rPr>
        <w:t xml:space="preserve"> </w:t>
      </w:r>
      <w:r>
        <w:t>por</w:t>
      </w:r>
      <w:r>
        <w:rPr>
          <w:spacing w:val="-13"/>
        </w:rPr>
        <w:t xml:space="preserve"> </w:t>
      </w:r>
      <w:r>
        <w:t>la</w:t>
      </w:r>
      <w:r>
        <w:rPr>
          <w:spacing w:val="-13"/>
        </w:rPr>
        <w:t xml:space="preserve"> </w:t>
      </w:r>
      <w:r>
        <w:t>respectiva</w:t>
      </w:r>
      <w:r>
        <w:rPr>
          <w:spacing w:val="-13"/>
        </w:rPr>
        <w:t xml:space="preserve"> </w:t>
      </w:r>
      <w:r>
        <w:t>Comisión</w:t>
      </w:r>
      <w:r>
        <w:rPr>
          <w:spacing w:val="-13"/>
        </w:rPr>
        <w:t xml:space="preserve"> </w:t>
      </w:r>
      <w:r>
        <w:t>Informativa),</w:t>
      </w:r>
      <w:r>
        <w:rPr>
          <w:spacing w:val="-13"/>
        </w:rPr>
        <w:t xml:space="preserve"> </w:t>
      </w:r>
      <w:r>
        <w:t>el</w:t>
      </w:r>
      <w:r>
        <w:rPr>
          <w:spacing w:val="-14"/>
        </w:rPr>
        <w:t xml:space="preserve"> </w:t>
      </w:r>
      <w:r>
        <w:t>siguiente:</w:t>
      </w:r>
    </w:p>
    <w:p w14:paraId="20FEDBED" w14:textId="77777777" w:rsidR="00905BAF" w:rsidRDefault="00905BAF">
      <w:pPr>
        <w:pStyle w:val="Textoindependiente"/>
        <w:jc w:val="both"/>
        <w:sectPr w:rsidR="00905BAF">
          <w:pgSz w:w="11910" w:h="16840"/>
          <w:pgMar w:top="1840" w:right="1275" w:bottom="1240" w:left="1417" w:header="468" w:footer="1048" w:gutter="0"/>
          <w:cols w:space="720"/>
        </w:sectPr>
      </w:pPr>
    </w:p>
    <w:p w14:paraId="63F0A458" w14:textId="77777777" w:rsidR="002E0766" w:rsidRPr="002E0766" w:rsidRDefault="002E0766" w:rsidP="002E0766">
      <w:pPr>
        <w:widowControl/>
        <w:autoSpaceDE/>
        <w:autoSpaceDN/>
        <w:spacing w:before="100" w:beforeAutospacing="1" w:after="100" w:afterAutospacing="1"/>
        <w:jc w:val="center"/>
        <w:outlineLvl w:val="0"/>
        <w:rPr>
          <w:rFonts w:ascii="Arial" w:hAnsi="Arial" w:cs="Arial"/>
          <w:b/>
          <w:bCs/>
          <w:kern w:val="36"/>
          <w:sz w:val="16"/>
          <w:szCs w:val="16"/>
          <w:lang w:eastAsia="es-ES"/>
        </w:rPr>
      </w:pPr>
      <w:r w:rsidRPr="002E0766">
        <w:rPr>
          <w:rFonts w:ascii="Arial" w:hAnsi="Arial" w:cs="Arial"/>
          <w:b/>
          <w:bCs/>
          <w:kern w:val="36"/>
          <w:sz w:val="16"/>
          <w:szCs w:val="16"/>
          <w:lang w:eastAsia="es-ES"/>
        </w:rPr>
        <w:lastRenderedPageBreak/>
        <w:t>PROPUESTA DE LA CONCEJALÍA DE HACIENDA</w:t>
      </w:r>
    </w:p>
    <w:p w14:paraId="21DDAAEC" w14:textId="113209AF" w:rsidR="002E0766" w:rsidRPr="002E0766" w:rsidRDefault="002E0766" w:rsidP="002E0766">
      <w:pPr>
        <w:widowControl/>
        <w:autoSpaceDE/>
        <w:autoSpaceDN/>
        <w:spacing w:before="100" w:beforeAutospacing="1" w:after="100" w:afterAutospacing="1"/>
        <w:jc w:val="both"/>
        <w:outlineLvl w:val="1"/>
        <w:rPr>
          <w:rFonts w:ascii="Arial" w:hAnsi="Arial" w:cs="Arial"/>
          <w:b/>
          <w:bCs/>
          <w:sz w:val="16"/>
          <w:szCs w:val="16"/>
          <w:lang w:eastAsia="es-ES"/>
        </w:rPr>
      </w:pPr>
      <w:r w:rsidRPr="002E0766">
        <w:rPr>
          <w:rFonts w:ascii="Arial" w:hAnsi="Arial" w:cs="Arial"/>
          <w:b/>
          <w:bCs/>
          <w:sz w:val="16"/>
          <w:szCs w:val="16"/>
          <w:lang w:eastAsia="es-ES"/>
        </w:rPr>
        <w:tab/>
        <w:t>1.º MODALIDAD</w:t>
      </w:r>
    </w:p>
    <w:p w14:paraId="4FF2E93D" w14:textId="47AA32B9" w:rsidR="002E0766" w:rsidRPr="002E0766" w:rsidRDefault="002E0766" w:rsidP="002E0766">
      <w:pPr>
        <w:widowControl/>
        <w:autoSpaceDE/>
        <w:autoSpaceDN/>
        <w:spacing w:before="100" w:beforeAutospacing="1" w:after="100" w:afterAutospacing="1"/>
        <w:jc w:val="both"/>
        <w:rPr>
          <w:rFonts w:ascii="Arial" w:hAnsi="Arial" w:cs="Arial"/>
          <w:sz w:val="16"/>
          <w:szCs w:val="16"/>
          <w:lang w:eastAsia="es-ES"/>
        </w:rPr>
      </w:pPr>
      <w:r w:rsidRPr="002E0766">
        <w:rPr>
          <w:rFonts w:ascii="Arial" w:hAnsi="Arial" w:cs="Arial"/>
          <w:sz w:val="16"/>
          <w:szCs w:val="16"/>
          <w:lang w:eastAsia="es-ES"/>
        </w:rPr>
        <w:tab/>
        <w:t>Ante la existencia de gastos que no pueden demorarse hasta el ejercicio siguiente para los que no se recoge crédito adecuado y suficiente en el vigente Presupuesto de la Corporación o el crédito previsto resulta insuficiente y no puede ser objeto de ampliación y, dado que se han producido nuevos o mayores ingresos efectivamente recaudados sobre los totales previstos en el Presupuesto corriente correspondientes al canon de explotación de servicios de temporada de playas en el Término Municipal de Tías por importe de 1.042.930,44 €.</w:t>
      </w:r>
    </w:p>
    <w:p w14:paraId="34EAAA45" w14:textId="6768CD3A" w:rsidR="002E0766" w:rsidRPr="002E0766" w:rsidRDefault="002E0766" w:rsidP="002E0766">
      <w:pPr>
        <w:widowControl/>
        <w:autoSpaceDE/>
        <w:autoSpaceDN/>
        <w:spacing w:before="100" w:beforeAutospacing="1" w:after="100" w:afterAutospacing="1"/>
        <w:jc w:val="both"/>
        <w:rPr>
          <w:rFonts w:ascii="Arial" w:hAnsi="Arial" w:cs="Arial"/>
          <w:sz w:val="16"/>
          <w:szCs w:val="16"/>
          <w:lang w:eastAsia="es-ES"/>
        </w:rPr>
      </w:pPr>
      <w:r w:rsidRPr="002E0766">
        <w:rPr>
          <w:rFonts w:ascii="Arial" w:hAnsi="Arial" w:cs="Arial"/>
          <w:sz w:val="16"/>
          <w:szCs w:val="16"/>
          <w:lang w:eastAsia="es-ES"/>
        </w:rPr>
        <w:tab/>
        <w:t>Visto que esta corporación se encuentra en la necesidad de acometer gastos en el ejercicio que no se pueden demorar y para lo que no existe previsión en el Presupuesto para 2026 o su importe resulta insuficiente.</w:t>
      </w:r>
    </w:p>
    <w:p w14:paraId="2992DC21" w14:textId="3A962B19" w:rsidR="002E0766" w:rsidRPr="002E0766" w:rsidRDefault="002E0766" w:rsidP="002E0766">
      <w:pPr>
        <w:widowControl/>
        <w:autoSpaceDE/>
        <w:autoSpaceDN/>
        <w:spacing w:before="100" w:beforeAutospacing="1" w:after="100" w:afterAutospacing="1"/>
        <w:jc w:val="both"/>
        <w:rPr>
          <w:rFonts w:ascii="Arial" w:hAnsi="Arial" w:cs="Arial"/>
          <w:sz w:val="16"/>
          <w:szCs w:val="16"/>
          <w:lang w:eastAsia="es-ES"/>
        </w:rPr>
      </w:pPr>
      <w:r w:rsidRPr="002E0766">
        <w:rPr>
          <w:rFonts w:ascii="Arial" w:hAnsi="Arial" w:cs="Arial"/>
          <w:sz w:val="16"/>
          <w:szCs w:val="16"/>
          <w:lang w:eastAsia="es-ES"/>
        </w:rPr>
        <w:tab/>
        <w:t>El expediente de modificación de créditos n.º 25/2026, al vigente Presupuesto municipal, adopta la modalidad de crédito extraordinario y suplemento de crédito y se propone de acuerdo con el siguiente detalle:</w:t>
      </w:r>
    </w:p>
    <w:p w14:paraId="0213A746" w14:textId="77777777" w:rsidR="002E0766" w:rsidRPr="002E0766" w:rsidRDefault="002E0766" w:rsidP="002E0766">
      <w:pPr>
        <w:widowControl/>
        <w:autoSpaceDE/>
        <w:autoSpaceDN/>
        <w:spacing w:before="100" w:beforeAutospacing="1" w:after="100" w:afterAutospacing="1"/>
        <w:jc w:val="center"/>
        <w:outlineLvl w:val="2"/>
        <w:rPr>
          <w:rFonts w:ascii="Arial" w:hAnsi="Arial" w:cs="Arial"/>
          <w:b/>
          <w:bCs/>
          <w:sz w:val="16"/>
          <w:szCs w:val="16"/>
          <w:lang w:eastAsia="es-ES"/>
        </w:rPr>
      </w:pPr>
      <w:r w:rsidRPr="002E0766">
        <w:rPr>
          <w:rFonts w:ascii="Arial" w:hAnsi="Arial" w:cs="Arial"/>
          <w:b/>
          <w:bCs/>
          <w:sz w:val="16"/>
          <w:szCs w:val="16"/>
          <w:lang w:eastAsia="es-ES"/>
        </w:rPr>
        <w:t>Incremento en partidas de gastos (suplemento de crédito)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1"/>
        <w:gridCol w:w="6734"/>
        <w:gridCol w:w="1030"/>
      </w:tblGrid>
      <w:tr w:rsidR="002E0766" w:rsidRPr="002E0766" w14:paraId="507C3A86" w14:textId="77777777" w:rsidTr="002E0766">
        <w:trPr>
          <w:tblHeader/>
          <w:tblCellSpacing w:w="15" w:type="dxa"/>
        </w:trPr>
        <w:tc>
          <w:tcPr>
            <w:tcW w:w="1286" w:type="dxa"/>
            <w:vAlign w:val="center"/>
            <w:hideMark/>
          </w:tcPr>
          <w:p w14:paraId="4704CE45" w14:textId="77777777" w:rsidR="002E0766" w:rsidRPr="002E0766" w:rsidRDefault="002E0766" w:rsidP="002E0766">
            <w:pPr>
              <w:widowControl/>
              <w:autoSpaceDE/>
              <w:autoSpaceDN/>
              <w:jc w:val="center"/>
              <w:rPr>
                <w:rFonts w:ascii="Arial" w:hAnsi="Arial" w:cs="Arial"/>
                <w:b/>
                <w:bCs/>
                <w:sz w:val="16"/>
                <w:szCs w:val="16"/>
                <w:lang w:eastAsia="es-ES"/>
              </w:rPr>
            </w:pPr>
            <w:r w:rsidRPr="002E0766">
              <w:rPr>
                <w:rFonts w:ascii="Arial" w:hAnsi="Arial" w:cs="Arial"/>
                <w:b/>
                <w:bCs/>
                <w:sz w:val="16"/>
                <w:szCs w:val="16"/>
                <w:lang w:eastAsia="es-ES"/>
              </w:rPr>
              <w:t>Partida</w:t>
            </w:r>
          </w:p>
        </w:tc>
        <w:tc>
          <w:tcPr>
            <w:tcW w:w="6704" w:type="dxa"/>
            <w:vAlign w:val="center"/>
            <w:hideMark/>
          </w:tcPr>
          <w:p w14:paraId="1E69FC7F" w14:textId="77777777" w:rsidR="002E0766" w:rsidRPr="002E0766" w:rsidRDefault="002E0766" w:rsidP="002E0766">
            <w:pPr>
              <w:widowControl/>
              <w:autoSpaceDE/>
              <w:autoSpaceDN/>
              <w:jc w:val="center"/>
              <w:rPr>
                <w:rFonts w:ascii="Arial" w:hAnsi="Arial" w:cs="Arial"/>
                <w:b/>
                <w:bCs/>
                <w:sz w:val="16"/>
                <w:szCs w:val="16"/>
                <w:lang w:eastAsia="es-ES"/>
              </w:rPr>
            </w:pPr>
            <w:r w:rsidRPr="002E0766">
              <w:rPr>
                <w:rFonts w:ascii="Arial" w:hAnsi="Arial" w:cs="Arial"/>
                <w:b/>
                <w:bCs/>
                <w:sz w:val="16"/>
                <w:szCs w:val="16"/>
                <w:lang w:eastAsia="es-ES"/>
              </w:rPr>
              <w:t>Descripción</w:t>
            </w:r>
          </w:p>
        </w:tc>
        <w:tc>
          <w:tcPr>
            <w:tcW w:w="0" w:type="auto"/>
            <w:vAlign w:val="center"/>
            <w:hideMark/>
          </w:tcPr>
          <w:p w14:paraId="63084CEE" w14:textId="77777777" w:rsidR="002E0766" w:rsidRPr="002E0766" w:rsidRDefault="002E0766" w:rsidP="002E0766">
            <w:pPr>
              <w:widowControl/>
              <w:autoSpaceDE/>
              <w:autoSpaceDN/>
              <w:jc w:val="right"/>
              <w:rPr>
                <w:rFonts w:ascii="Arial" w:hAnsi="Arial" w:cs="Arial"/>
                <w:b/>
                <w:bCs/>
                <w:sz w:val="16"/>
                <w:szCs w:val="16"/>
                <w:lang w:eastAsia="es-ES"/>
              </w:rPr>
            </w:pPr>
            <w:r w:rsidRPr="002E0766">
              <w:rPr>
                <w:rFonts w:ascii="Arial" w:hAnsi="Arial" w:cs="Arial"/>
                <w:b/>
                <w:bCs/>
                <w:sz w:val="16"/>
                <w:szCs w:val="16"/>
                <w:lang w:eastAsia="es-ES"/>
              </w:rPr>
              <w:t>Importe (€)</w:t>
            </w:r>
          </w:p>
        </w:tc>
      </w:tr>
      <w:tr w:rsidR="002E0766" w:rsidRPr="002E0766" w14:paraId="3EB01BB6" w14:textId="77777777" w:rsidTr="002E0766">
        <w:trPr>
          <w:tblCellSpacing w:w="15" w:type="dxa"/>
        </w:trPr>
        <w:tc>
          <w:tcPr>
            <w:tcW w:w="1286" w:type="dxa"/>
            <w:vAlign w:val="center"/>
            <w:hideMark/>
          </w:tcPr>
          <w:p w14:paraId="48DE0E61"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338 22699</w:t>
            </w:r>
          </w:p>
        </w:tc>
        <w:tc>
          <w:tcPr>
            <w:tcW w:w="6704" w:type="dxa"/>
            <w:vAlign w:val="center"/>
            <w:hideMark/>
          </w:tcPr>
          <w:p w14:paraId="09DA8811"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Fiestas populares y festejos</w:t>
            </w:r>
          </w:p>
        </w:tc>
        <w:tc>
          <w:tcPr>
            <w:tcW w:w="0" w:type="auto"/>
            <w:vAlign w:val="center"/>
            <w:hideMark/>
          </w:tcPr>
          <w:p w14:paraId="1FA2AC13"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347.351,50</w:t>
            </w:r>
          </w:p>
        </w:tc>
      </w:tr>
      <w:tr w:rsidR="002E0766" w:rsidRPr="002E0766" w14:paraId="24233A18" w14:textId="77777777" w:rsidTr="002E0766">
        <w:trPr>
          <w:tblCellSpacing w:w="15" w:type="dxa"/>
        </w:trPr>
        <w:tc>
          <w:tcPr>
            <w:tcW w:w="1286" w:type="dxa"/>
            <w:vAlign w:val="center"/>
            <w:hideMark/>
          </w:tcPr>
          <w:p w14:paraId="0523E18C"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341 22609</w:t>
            </w:r>
          </w:p>
        </w:tc>
        <w:tc>
          <w:tcPr>
            <w:tcW w:w="6704" w:type="dxa"/>
            <w:vAlign w:val="center"/>
            <w:hideMark/>
          </w:tcPr>
          <w:p w14:paraId="4C9075D3"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Promoción y fomento del deporte. Actividades deportivas</w:t>
            </w:r>
          </w:p>
        </w:tc>
        <w:tc>
          <w:tcPr>
            <w:tcW w:w="0" w:type="auto"/>
            <w:vAlign w:val="center"/>
            <w:hideMark/>
          </w:tcPr>
          <w:p w14:paraId="5D0501CF"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75.000,00</w:t>
            </w:r>
          </w:p>
        </w:tc>
      </w:tr>
      <w:tr w:rsidR="002E0766" w:rsidRPr="002E0766" w14:paraId="182D5925" w14:textId="77777777" w:rsidTr="002E0766">
        <w:trPr>
          <w:tblCellSpacing w:w="15" w:type="dxa"/>
        </w:trPr>
        <w:tc>
          <w:tcPr>
            <w:tcW w:w="1286" w:type="dxa"/>
            <w:vAlign w:val="center"/>
            <w:hideMark/>
          </w:tcPr>
          <w:p w14:paraId="767860A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340 21400</w:t>
            </w:r>
          </w:p>
        </w:tc>
        <w:tc>
          <w:tcPr>
            <w:tcW w:w="6704" w:type="dxa"/>
            <w:vAlign w:val="center"/>
            <w:hideMark/>
          </w:tcPr>
          <w:p w14:paraId="03215192"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de Deportes. Gestión piscina municipal</w:t>
            </w:r>
          </w:p>
        </w:tc>
        <w:tc>
          <w:tcPr>
            <w:tcW w:w="0" w:type="auto"/>
            <w:vAlign w:val="center"/>
            <w:hideMark/>
          </w:tcPr>
          <w:p w14:paraId="3043129A"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20.000,00</w:t>
            </w:r>
          </w:p>
        </w:tc>
      </w:tr>
      <w:tr w:rsidR="002E0766" w:rsidRPr="002E0766" w14:paraId="3BD11120" w14:textId="77777777" w:rsidTr="002E0766">
        <w:trPr>
          <w:tblCellSpacing w:w="15" w:type="dxa"/>
        </w:trPr>
        <w:tc>
          <w:tcPr>
            <w:tcW w:w="1286" w:type="dxa"/>
            <w:vAlign w:val="center"/>
            <w:hideMark/>
          </w:tcPr>
          <w:p w14:paraId="1EC19797"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342 21200</w:t>
            </w:r>
          </w:p>
        </w:tc>
        <w:tc>
          <w:tcPr>
            <w:tcW w:w="6704" w:type="dxa"/>
            <w:vAlign w:val="center"/>
            <w:hideMark/>
          </w:tcPr>
          <w:p w14:paraId="03E149B6"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Instalaciones deportivas. Mantenimiento de instalaciones deportivas</w:t>
            </w:r>
          </w:p>
        </w:tc>
        <w:tc>
          <w:tcPr>
            <w:tcW w:w="0" w:type="auto"/>
            <w:vAlign w:val="center"/>
            <w:hideMark/>
          </w:tcPr>
          <w:p w14:paraId="74D57406"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10.000,00</w:t>
            </w:r>
          </w:p>
        </w:tc>
      </w:tr>
      <w:tr w:rsidR="002E0766" w:rsidRPr="002E0766" w14:paraId="16433E1F" w14:textId="77777777" w:rsidTr="002E0766">
        <w:trPr>
          <w:tblCellSpacing w:w="15" w:type="dxa"/>
        </w:trPr>
        <w:tc>
          <w:tcPr>
            <w:tcW w:w="1286" w:type="dxa"/>
            <w:vAlign w:val="center"/>
            <w:hideMark/>
          </w:tcPr>
          <w:p w14:paraId="5E8AD7B5"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330 22799</w:t>
            </w:r>
          </w:p>
        </w:tc>
        <w:tc>
          <w:tcPr>
            <w:tcW w:w="6704" w:type="dxa"/>
            <w:vAlign w:val="center"/>
            <w:hideMark/>
          </w:tcPr>
          <w:p w14:paraId="0F8227D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de Cultura. Servicio de sonido e iluminación y carpas</w:t>
            </w:r>
          </w:p>
        </w:tc>
        <w:tc>
          <w:tcPr>
            <w:tcW w:w="0" w:type="auto"/>
            <w:vAlign w:val="center"/>
            <w:hideMark/>
          </w:tcPr>
          <w:p w14:paraId="0F3F9BA8"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385.478,94</w:t>
            </w:r>
          </w:p>
        </w:tc>
      </w:tr>
      <w:tr w:rsidR="002E0766" w:rsidRPr="002E0766" w14:paraId="430F72C9" w14:textId="77777777" w:rsidTr="002E0766">
        <w:trPr>
          <w:tblCellSpacing w:w="15" w:type="dxa"/>
        </w:trPr>
        <w:tc>
          <w:tcPr>
            <w:tcW w:w="1286" w:type="dxa"/>
            <w:vAlign w:val="center"/>
            <w:hideMark/>
          </w:tcPr>
          <w:p w14:paraId="2CB2E6AE"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920 62600</w:t>
            </w:r>
          </w:p>
        </w:tc>
        <w:tc>
          <w:tcPr>
            <w:tcW w:w="6704" w:type="dxa"/>
            <w:vAlign w:val="center"/>
            <w:hideMark/>
          </w:tcPr>
          <w:p w14:paraId="66487C9F"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Equipos para procesos de información</w:t>
            </w:r>
          </w:p>
        </w:tc>
        <w:tc>
          <w:tcPr>
            <w:tcW w:w="0" w:type="auto"/>
            <w:vAlign w:val="center"/>
            <w:hideMark/>
          </w:tcPr>
          <w:p w14:paraId="05E1D0AF"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42.000,00</w:t>
            </w:r>
          </w:p>
        </w:tc>
      </w:tr>
      <w:tr w:rsidR="002E0766" w:rsidRPr="002E0766" w14:paraId="6F565FD5" w14:textId="77777777" w:rsidTr="002E0766">
        <w:trPr>
          <w:tblCellSpacing w:w="15" w:type="dxa"/>
        </w:trPr>
        <w:tc>
          <w:tcPr>
            <w:tcW w:w="1286" w:type="dxa"/>
            <w:vAlign w:val="center"/>
            <w:hideMark/>
          </w:tcPr>
          <w:p w14:paraId="42B35F1D"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920 62500</w:t>
            </w:r>
          </w:p>
        </w:tc>
        <w:tc>
          <w:tcPr>
            <w:tcW w:w="6704" w:type="dxa"/>
            <w:vAlign w:val="center"/>
            <w:hideMark/>
          </w:tcPr>
          <w:p w14:paraId="7654AA0F"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Mobiliario</w:t>
            </w:r>
          </w:p>
        </w:tc>
        <w:tc>
          <w:tcPr>
            <w:tcW w:w="0" w:type="auto"/>
            <w:vAlign w:val="center"/>
            <w:hideMark/>
          </w:tcPr>
          <w:p w14:paraId="290CE914"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39.000,00</w:t>
            </w:r>
          </w:p>
        </w:tc>
      </w:tr>
      <w:tr w:rsidR="002E0766" w:rsidRPr="002E0766" w14:paraId="12471273" w14:textId="77777777" w:rsidTr="002E0766">
        <w:trPr>
          <w:tblCellSpacing w:w="15" w:type="dxa"/>
        </w:trPr>
        <w:tc>
          <w:tcPr>
            <w:tcW w:w="1286" w:type="dxa"/>
            <w:vAlign w:val="center"/>
            <w:hideMark/>
          </w:tcPr>
          <w:p w14:paraId="5FA757B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920 62300</w:t>
            </w:r>
          </w:p>
        </w:tc>
        <w:tc>
          <w:tcPr>
            <w:tcW w:w="6704" w:type="dxa"/>
            <w:vAlign w:val="center"/>
            <w:hideMark/>
          </w:tcPr>
          <w:p w14:paraId="31DD6365"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Maquinaria, instalaciones y utillaje</w:t>
            </w:r>
          </w:p>
        </w:tc>
        <w:tc>
          <w:tcPr>
            <w:tcW w:w="0" w:type="auto"/>
            <w:vAlign w:val="center"/>
            <w:hideMark/>
          </w:tcPr>
          <w:p w14:paraId="153AF7F4"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30.000,00</w:t>
            </w:r>
          </w:p>
        </w:tc>
      </w:tr>
      <w:tr w:rsidR="002E0766" w:rsidRPr="002E0766" w14:paraId="0DC8B565" w14:textId="77777777" w:rsidTr="002E0766">
        <w:trPr>
          <w:tblCellSpacing w:w="15" w:type="dxa"/>
        </w:trPr>
        <w:tc>
          <w:tcPr>
            <w:tcW w:w="1286" w:type="dxa"/>
            <w:vAlign w:val="center"/>
            <w:hideMark/>
          </w:tcPr>
          <w:p w14:paraId="4B9B9234"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920 62400</w:t>
            </w:r>
          </w:p>
        </w:tc>
        <w:tc>
          <w:tcPr>
            <w:tcW w:w="6704" w:type="dxa"/>
            <w:vAlign w:val="center"/>
            <w:hideMark/>
          </w:tcPr>
          <w:p w14:paraId="2A44B939"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Vehículos</w:t>
            </w:r>
          </w:p>
        </w:tc>
        <w:tc>
          <w:tcPr>
            <w:tcW w:w="0" w:type="auto"/>
            <w:vAlign w:val="center"/>
            <w:hideMark/>
          </w:tcPr>
          <w:p w14:paraId="29827B80"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4.000,00</w:t>
            </w:r>
          </w:p>
        </w:tc>
      </w:tr>
      <w:tr w:rsidR="002E0766" w:rsidRPr="002E0766" w14:paraId="35001E22" w14:textId="77777777" w:rsidTr="002E0766">
        <w:trPr>
          <w:tblCellSpacing w:w="15" w:type="dxa"/>
        </w:trPr>
        <w:tc>
          <w:tcPr>
            <w:tcW w:w="1286" w:type="dxa"/>
            <w:vAlign w:val="center"/>
            <w:hideMark/>
          </w:tcPr>
          <w:p w14:paraId="67E399A3"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920 61101</w:t>
            </w:r>
          </w:p>
        </w:tc>
        <w:tc>
          <w:tcPr>
            <w:tcW w:w="6704" w:type="dxa"/>
            <w:vAlign w:val="center"/>
            <w:hideMark/>
          </w:tcPr>
          <w:p w14:paraId="2189FA07"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Administración General. Inversiones Administración General, reposición de infraestructuras</w:t>
            </w:r>
          </w:p>
        </w:tc>
        <w:tc>
          <w:tcPr>
            <w:tcW w:w="0" w:type="auto"/>
            <w:vAlign w:val="center"/>
            <w:hideMark/>
          </w:tcPr>
          <w:p w14:paraId="4549A307"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15.000,00</w:t>
            </w:r>
          </w:p>
        </w:tc>
      </w:tr>
      <w:tr w:rsidR="002E0766" w:rsidRPr="002E0766" w14:paraId="40C72365" w14:textId="77777777" w:rsidTr="002E0766">
        <w:trPr>
          <w:tblCellSpacing w:w="15" w:type="dxa"/>
        </w:trPr>
        <w:tc>
          <w:tcPr>
            <w:tcW w:w="1286" w:type="dxa"/>
            <w:vAlign w:val="center"/>
            <w:hideMark/>
          </w:tcPr>
          <w:p w14:paraId="6090C8F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453 60000</w:t>
            </w:r>
          </w:p>
        </w:tc>
        <w:tc>
          <w:tcPr>
            <w:tcW w:w="6704" w:type="dxa"/>
            <w:vAlign w:val="center"/>
            <w:hideMark/>
          </w:tcPr>
          <w:p w14:paraId="2D7B1BB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Carreteras. Inversiones en terrenos</w:t>
            </w:r>
          </w:p>
        </w:tc>
        <w:tc>
          <w:tcPr>
            <w:tcW w:w="0" w:type="auto"/>
            <w:vAlign w:val="center"/>
            <w:hideMark/>
          </w:tcPr>
          <w:p w14:paraId="66E3808A"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20.000,00</w:t>
            </w:r>
          </w:p>
        </w:tc>
      </w:tr>
      <w:tr w:rsidR="002E0766" w:rsidRPr="002E0766" w14:paraId="649AE909" w14:textId="77777777" w:rsidTr="002E0766">
        <w:trPr>
          <w:tblCellSpacing w:w="15" w:type="dxa"/>
        </w:trPr>
        <w:tc>
          <w:tcPr>
            <w:tcW w:w="1286" w:type="dxa"/>
            <w:vAlign w:val="center"/>
            <w:hideMark/>
          </w:tcPr>
          <w:p w14:paraId="32A5BDCC"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453 60900</w:t>
            </w:r>
          </w:p>
        </w:tc>
        <w:tc>
          <w:tcPr>
            <w:tcW w:w="6704" w:type="dxa"/>
            <w:vAlign w:val="center"/>
            <w:hideMark/>
          </w:tcPr>
          <w:p w14:paraId="1B6F085D"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Carreteras. Inversión nueva en infraestructuras y bienes destinados al uso general</w:t>
            </w:r>
          </w:p>
        </w:tc>
        <w:tc>
          <w:tcPr>
            <w:tcW w:w="0" w:type="auto"/>
            <w:vAlign w:val="center"/>
            <w:hideMark/>
          </w:tcPr>
          <w:p w14:paraId="0DA095AE"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20.000,00</w:t>
            </w:r>
          </w:p>
        </w:tc>
      </w:tr>
      <w:tr w:rsidR="002E0766" w:rsidRPr="002E0766" w14:paraId="5B526A07" w14:textId="77777777" w:rsidTr="002E0766">
        <w:trPr>
          <w:tblCellSpacing w:w="15" w:type="dxa"/>
        </w:trPr>
        <w:tc>
          <w:tcPr>
            <w:tcW w:w="1286" w:type="dxa"/>
            <w:vAlign w:val="center"/>
            <w:hideMark/>
          </w:tcPr>
          <w:p w14:paraId="25EADA49"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TOTAL</w:t>
            </w:r>
          </w:p>
        </w:tc>
        <w:tc>
          <w:tcPr>
            <w:tcW w:w="6704" w:type="dxa"/>
            <w:vAlign w:val="center"/>
            <w:hideMark/>
          </w:tcPr>
          <w:p w14:paraId="3DC4D818" w14:textId="77777777" w:rsidR="002E0766" w:rsidRPr="002E0766" w:rsidRDefault="002E0766" w:rsidP="002E0766">
            <w:pPr>
              <w:widowControl/>
              <w:autoSpaceDE/>
              <w:autoSpaceDN/>
              <w:rPr>
                <w:rFonts w:ascii="Arial" w:hAnsi="Arial" w:cs="Arial"/>
                <w:sz w:val="16"/>
                <w:szCs w:val="16"/>
                <w:lang w:eastAsia="es-ES"/>
              </w:rPr>
            </w:pPr>
          </w:p>
        </w:tc>
        <w:tc>
          <w:tcPr>
            <w:tcW w:w="0" w:type="auto"/>
            <w:vAlign w:val="center"/>
            <w:hideMark/>
          </w:tcPr>
          <w:p w14:paraId="43A2E5B0"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1.007.830,44</w:t>
            </w:r>
          </w:p>
        </w:tc>
      </w:tr>
    </w:tbl>
    <w:p w14:paraId="03BA6743" w14:textId="661904EB" w:rsidR="002E0766" w:rsidRPr="002E0766" w:rsidRDefault="002E0766" w:rsidP="002E0766">
      <w:pPr>
        <w:widowControl/>
        <w:autoSpaceDE/>
        <w:autoSpaceDN/>
        <w:spacing w:before="100" w:beforeAutospacing="1" w:after="100" w:afterAutospacing="1"/>
        <w:jc w:val="center"/>
        <w:outlineLvl w:val="2"/>
        <w:rPr>
          <w:rFonts w:ascii="Arial" w:hAnsi="Arial" w:cs="Arial"/>
          <w:b/>
          <w:bCs/>
          <w:sz w:val="16"/>
          <w:szCs w:val="16"/>
          <w:lang w:eastAsia="es-ES"/>
        </w:rPr>
      </w:pPr>
      <w:r w:rsidRPr="002E0766">
        <w:rPr>
          <w:rFonts w:ascii="Arial" w:hAnsi="Arial" w:cs="Arial"/>
          <w:b/>
          <w:bCs/>
          <w:sz w:val="16"/>
          <w:szCs w:val="16"/>
          <w:lang w:eastAsia="es-ES"/>
        </w:rPr>
        <w:t>Alta en partidas de gastos (crédito extraordinario)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2"/>
        <w:gridCol w:w="3692"/>
        <w:gridCol w:w="922"/>
      </w:tblGrid>
      <w:tr w:rsidR="002E0766" w:rsidRPr="002E0766" w14:paraId="3556562C" w14:textId="77777777" w:rsidTr="002E0766">
        <w:trPr>
          <w:tblHeader/>
          <w:tblCellSpacing w:w="15" w:type="dxa"/>
        </w:trPr>
        <w:tc>
          <w:tcPr>
            <w:tcW w:w="0" w:type="auto"/>
            <w:vAlign w:val="center"/>
            <w:hideMark/>
          </w:tcPr>
          <w:p w14:paraId="21182B37" w14:textId="77777777" w:rsidR="002E0766" w:rsidRPr="002E0766" w:rsidRDefault="002E0766" w:rsidP="002E0766">
            <w:pPr>
              <w:widowControl/>
              <w:autoSpaceDE/>
              <w:autoSpaceDN/>
              <w:jc w:val="center"/>
              <w:rPr>
                <w:rFonts w:ascii="Arial" w:hAnsi="Arial" w:cs="Arial"/>
                <w:b/>
                <w:bCs/>
                <w:sz w:val="16"/>
                <w:szCs w:val="16"/>
                <w:lang w:eastAsia="es-ES"/>
              </w:rPr>
            </w:pPr>
            <w:r w:rsidRPr="002E0766">
              <w:rPr>
                <w:rFonts w:ascii="Arial" w:hAnsi="Arial" w:cs="Arial"/>
                <w:b/>
                <w:bCs/>
                <w:sz w:val="16"/>
                <w:szCs w:val="16"/>
                <w:lang w:eastAsia="es-ES"/>
              </w:rPr>
              <w:t>Partida</w:t>
            </w:r>
          </w:p>
        </w:tc>
        <w:tc>
          <w:tcPr>
            <w:tcW w:w="0" w:type="auto"/>
            <w:vAlign w:val="center"/>
            <w:hideMark/>
          </w:tcPr>
          <w:p w14:paraId="373EA776" w14:textId="77777777" w:rsidR="002E0766" w:rsidRPr="002E0766" w:rsidRDefault="002E0766" w:rsidP="002E0766">
            <w:pPr>
              <w:widowControl/>
              <w:autoSpaceDE/>
              <w:autoSpaceDN/>
              <w:jc w:val="center"/>
              <w:rPr>
                <w:rFonts w:ascii="Arial" w:hAnsi="Arial" w:cs="Arial"/>
                <w:b/>
                <w:bCs/>
                <w:sz w:val="16"/>
                <w:szCs w:val="16"/>
                <w:lang w:eastAsia="es-ES"/>
              </w:rPr>
            </w:pPr>
            <w:r w:rsidRPr="002E0766">
              <w:rPr>
                <w:rFonts w:ascii="Arial" w:hAnsi="Arial" w:cs="Arial"/>
                <w:b/>
                <w:bCs/>
                <w:sz w:val="16"/>
                <w:szCs w:val="16"/>
                <w:lang w:eastAsia="es-ES"/>
              </w:rPr>
              <w:t>Descripción</w:t>
            </w:r>
          </w:p>
        </w:tc>
        <w:tc>
          <w:tcPr>
            <w:tcW w:w="0" w:type="auto"/>
            <w:vAlign w:val="center"/>
            <w:hideMark/>
          </w:tcPr>
          <w:p w14:paraId="79AB2278" w14:textId="77777777" w:rsidR="002E0766" w:rsidRPr="002E0766" w:rsidRDefault="002E0766" w:rsidP="002E0766">
            <w:pPr>
              <w:widowControl/>
              <w:autoSpaceDE/>
              <w:autoSpaceDN/>
              <w:jc w:val="right"/>
              <w:rPr>
                <w:rFonts w:ascii="Arial" w:hAnsi="Arial" w:cs="Arial"/>
                <w:b/>
                <w:bCs/>
                <w:sz w:val="16"/>
                <w:szCs w:val="16"/>
                <w:lang w:eastAsia="es-ES"/>
              </w:rPr>
            </w:pPr>
            <w:r w:rsidRPr="002E0766">
              <w:rPr>
                <w:rFonts w:ascii="Arial" w:hAnsi="Arial" w:cs="Arial"/>
                <w:b/>
                <w:bCs/>
                <w:sz w:val="16"/>
                <w:szCs w:val="16"/>
                <w:lang w:eastAsia="es-ES"/>
              </w:rPr>
              <w:t>Importe (€)</w:t>
            </w:r>
          </w:p>
        </w:tc>
      </w:tr>
      <w:tr w:rsidR="002E0766" w:rsidRPr="002E0766" w14:paraId="48F9A317" w14:textId="77777777" w:rsidTr="002E0766">
        <w:trPr>
          <w:tblCellSpacing w:w="15" w:type="dxa"/>
        </w:trPr>
        <w:tc>
          <w:tcPr>
            <w:tcW w:w="0" w:type="auto"/>
            <w:vAlign w:val="center"/>
            <w:hideMark/>
          </w:tcPr>
          <w:p w14:paraId="4C34A422"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920 62601</w:t>
            </w:r>
          </w:p>
        </w:tc>
        <w:tc>
          <w:tcPr>
            <w:tcW w:w="0" w:type="auto"/>
            <w:vAlign w:val="center"/>
            <w:hideMark/>
          </w:tcPr>
          <w:p w14:paraId="1A899780"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Informática y digitalización</w:t>
            </w:r>
          </w:p>
        </w:tc>
        <w:tc>
          <w:tcPr>
            <w:tcW w:w="0" w:type="auto"/>
            <w:vAlign w:val="center"/>
            <w:hideMark/>
          </w:tcPr>
          <w:p w14:paraId="2B85D99A"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20.100,00</w:t>
            </w:r>
          </w:p>
        </w:tc>
      </w:tr>
      <w:tr w:rsidR="002E0766" w:rsidRPr="002E0766" w14:paraId="537756B6" w14:textId="77777777" w:rsidTr="002E0766">
        <w:trPr>
          <w:tblCellSpacing w:w="15" w:type="dxa"/>
        </w:trPr>
        <w:tc>
          <w:tcPr>
            <w:tcW w:w="0" w:type="auto"/>
            <w:vAlign w:val="center"/>
            <w:hideMark/>
          </w:tcPr>
          <w:p w14:paraId="2BF28166"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130 62300</w:t>
            </w:r>
          </w:p>
        </w:tc>
        <w:tc>
          <w:tcPr>
            <w:tcW w:w="0" w:type="auto"/>
            <w:vAlign w:val="center"/>
            <w:hideMark/>
          </w:tcPr>
          <w:p w14:paraId="115AE9F1"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Inversiones en instalaciones técnicas de seguridad</w:t>
            </w:r>
          </w:p>
        </w:tc>
        <w:tc>
          <w:tcPr>
            <w:tcW w:w="0" w:type="auto"/>
            <w:vAlign w:val="center"/>
            <w:hideMark/>
          </w:tcPr>
          <w:p w14:paraId="67CD8BC1"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15.000,00</w:t>
            </w:r>
          </w:p>
        </w:tc>
      </w:tr>
      <w:tr w:rsidR="002E0766" w:rsidRPr="002E0766" w14:paraId="5CD9285A" w14:textId="77777777" w:rsidTr="002E0766">
        <w:trPr>
          <w:tblCellSpacing w:w="15" w:type="dxa"/>
        </w:trPr>
        <w:tc>
          <w:tcPr>
            <w:tcW w:w="0" w:type="auto"/>
            <w:vAlign w:val="center"/>
            <w:hideMark/>
          </w:tcPr>
          <w:p w14:paraId="244657AA" w14:textId="77777777" w:rsidR="002E0766" w:rsidRPr="002E0766" w:rsidRDefault="002E0766" w:rsidP="002E0766">
            <w:pPr>
              <w:widowControl/>
              <w:autoSpaceDE/>
              <w:autoSpaceDN/>
              <w:rPr>
                <w:rFonts w:ascii="Arial" w:hAnsi="Arial" w:cs="Arial"/>
                <w:sz w:val="16"/>
                <w:szCs w:val="16"/>
                <w:lang w:eastAsia="es-ES"/>
              </w:rPr>
            </w:pPr>
            <w:r w:rsidRPr="002E0766">
              <w:rPr>
                <w:rFonts w:ascii="Arial" w:hAnsi="Arial" w:cs="Arial"/>
                <w:sz w:val="16"/>
                <w:szCs w:val="16"/>
                <w:lang w:eastAsia="es-ES"/>
              </w:rPr>
              <w:t>TOTAL</w:t>
            </w:r>
          </w:p>
        </w:tc>
        <w:tc>
          <w:tcPr>
            <w:tcW w:w="0" w:type="auto"/>
            <w:vAlign w:val="center"/>
            <w:hideMark/>
          </w:tcPr>
          <w:p w14:paraId="399DDC8A" w14:textId="77777777" w:rsidR="002E0766" w:rsidRPr="002E0766" w:rsidRDefault="002E0766" w:rsidP="002E0766">
            <w:pPr>
              <w:widowControl/>
              <w:autoSpaceDE/>
              <w:autoSpaceDN/>
              <w:rPr>
                <w:rFonts w:ascii="Arial" w:hAnsi="Arial" w:cs="Arial"/>
                <w:sz w:val="16"/>
                <w:szCs w:val="16"/>
                <w:lang w:eastAsia="es-ES"/>
              </w:rPr>
            </w:pPr>
          </w:p>
        </w:tc>
        <w:tc>
          <w:tcPr>
            <w:tcW w:w="0" w:type="auto"/>
            <w:vAlign w:val="center"/>
            <w:hideMark/>
          </w:tcPr>
          <w:p w14:paraId="7822746B" w14:textId="77777777" w:rsidR="002E0766" w:rsidRPr="002E0766" w:rsidRDefault="002E0766" w:rsidP="002E0766">
            <w:pPr>
              <w:widowControl/>
              <w:autoSpaceDE/>
              <w:autoSpaceDN/>
              <w:jc w:val="right"/>
              <w:rPr>
                <w:rFonts w:ascii="Arial" w:hAnsi="Arial" w:cs="Arial"/>
                <w:sz w:val="16"/>
                <w:szCs w:val="16"/>
                <w:lang w:eastAsia="es-ES"/>
              </w:rPr>
            </w:pPr>
            <w:r w:rsidRPr="002E0766">
              <w:rPr>
                <w:rFonts w:ascii="Arial" w:hAnsi="Arial" w:cs="Arial"/>
                <w:sz w:val="16"/>
                <w:szCs w:val="16"/>
                <w:lang w:eastAsia="es-ES"/>
              </w:rPr>
              <w:t>35.100,00</w:t>
            </w:r>
          </w:p>
        </w:tc>
      </w:tr>
    </w:tbl>
    <w:p w14:paraId="11EDEBBA" w14:textId="2E861857" w:rsidR="002E0766" w:rsidRDefault="002E0766" w:rsidP="002E0766">
      <w:pPr>
        <w:widowControl/>
        <w:autoSpaceDE/>
        <w:autoSpaceDN/>
        <w:spacing w:before="100" w:beforeAutospacing="1" w:after="100" w:afterAutospacing="1"/>
        <w:outlineLvl w:val="1"/>
        <w:rPr>
          <w:rFonts w:ascii="Arial" w:hAnsi="Arial" w:cs="Arial"/>
          <w:b/>
          <w:bCs/>
          <w:sz w:val="16"/>
          <w:szCs w:val="16"/>
          <w:lang w:eastAsia="es-ES"/>
        </w:rPr>
      </w:pPr>
      <w:r w:rsidRPr="002E0766">
        <w:rPr>
          <w:rFonts w:ascii="Arial" w:hAnsi="Arial" w:cs="Arial"/>
          <w:b/>
          <w:bCs/>
          <w:sz w:val="16"/>
          <w:szCs w:val="16"/>
          <w:lang w:eastAsia="es-ES"/>
        </w:rPr>
        <w:t>2.º FINANCIACIÓN</w:t>
      </w:r>
    </w:p>
    <w:p w14:paraId="2DC62C5F" w14:textId="19CB90DD" w:rsidR="002E0766" w:rsidRPr="00CC57FB" w:rsidRDefault="002E0766" w:rsidP="003D7F70">
      <w:pPr>
        <w:widowControl/>
        <w:autoSpaceDE/>
        <w:autoSpaceDN/>
        <w:jc w:val="right"/>
        <w:outlineLvl w:val="1"/>
        <w:rPr>
          <w:rFonts w:ascii="Arial" w:hAnsi="Arial" w:cs="Arial"/>
          <w:sz w:val="12"/>
          <w:szCs w:val="12"/>
          <w:lang w:eastAsia="es-ES"/>
        </w:rPr>
      </w:pPr>
      <w:r w:rsidRPr="00CC57FB">
        <w:rPr>
          <w:rFonts w:ascii="Arial" w:hAnsi="Arial" w:cs="Arial"/>
          <w:noProof/>
          <w:sz w:val="12"/>
          <w:szCs w:val="12"/>
          <w:lang w:eastAsia="es-ES"/>
        </w:rPr>
        <mc:AlternateContent>
          <mc:Choice Requires="wps">
            <w:drawing>
              <wp:anchor distT="45720" distB="45720" distL="114300" distR="114300" simplePos="0" relativeHeight="251663360" behindDoc="0" locked="0" layoutInCell="1" allowOverlap="1" wp14:anchorId="518294B6" wp14:editId="558F6376">
                <wp:simplePos x="0" y="0"/>
                <wp:positionH relativeFrom="column">
                  <wp:posOffset>-56515</wp:posOffset>
                </wp:positionH>
                <wp:positionV relativeFrom="paragraph">
                  <wp:posOffset>362585</wp:posOffset>
                </wp:positionV>
                <wp:extent cx="5685790" cy="392430"/>
                <wp:effectExtent l="0" t="0" r="1016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392430"/>
                        </a:xfrm>
                        <a:prstGeom prst="rect">
                          <a:avLst/>
                        </a:prstGeom>
                        <a:solidFill>
                          <a:srgbClr val="FFFFFF"/>
                        </a:solidFill>
                        <a:ln w="9525">
                          <a:solidFill>
                            <a:srgbClr val="000000"/>
                          </a:solidFill>
                          <a:miter lim="800000"/>
                          <a:headEnd/>
                          <a:tailEnd/>
                        </a:ln>
                      </wps:spPr>
                      <wps:txbx>
                        <w:txbxContent>
                          <w:p w14:paraId="42FD7FC9" w14:textId="0F7B5FA5" w:rsidR="002E0766" w:rsidRPr="002E0766" w:rsidRDefault="002E0766" w:rsidP="002E0766">
                            <w:pPr>
                              <w:widowControl/>
                              <w:autoSpaceDE/>
                              <w:autoSpaceDN/>
                              <w:spacing w:before="100" w:beforeAutospacing="1" w:after="100" w:afterAutospacing="1"/>
                              <w:rPr>
                                <w:rFonts w:ascii="Arial" w:hAnsi="Arial" w:cs="Arial"/>
                                <w:sz w:val="20"/>
                                <w:szCs w:val="20"/>
                                <w:lang w:eastAsia="es-ES"/>
                              </w:rPr>
                            </w:pPr>
                            <w:r w:rsidRPr="002E0766">
                              <w:rPr>
                                <w:rFonts w:ascii="Arial" w:hAnsi="Arial" w:cs="Arial"/>
                                <w:sz w:val="20"/>
                                <w:szCs w:val="20"/>
                                <w:lang w:eastAsia="es-ES"/>
                              </w:rPr>
                              <w:t xml:space="preserve">Documento firmado electrónicamente (RD 1671/2009). La autenticidad de este documento puede comprobarse mediante el CSV: 16340631146642020540, en </w:t>
                            </w:r>
                            <w:hyperlink r:id="rId8" w:tgtFrame="_blank" w:history="1">
                              <w:r w:rsidRPr="002E0766">
                                <w:rPr>
                                  <w:rFonts w:ascii="Arial" w:hAnsi="Arial" w:cs="Arial"/>
                                  <w:color w:val="0000FF"/>
                                  <w:sz w:val="20"/>
                                  <w:szCs w:val="20"/>
                                  <w:u w:val="single"/>
                                  <w:lang w:eastAsia="es-ES"/>
                                </w:rPr>
                                <w:t>https://sede.ayuntamientodetias.es</w:t>
                              </w:r>
                            </w:hyperlink>
                            <w:r w:rsidRPr="002E0766">
                              <w:rPr>
                                <w:rFonts w:ascii="Arial" w:hAnsi="Arial" w:cs="Arial"/>
                                <w:sz w:val="20"/>
                                <w:szCs w:val="20"/>
                                <w:lang w:eastAsia="es-ES"/>
                              </w:rPr>
                              <w:t>.</w:t>
                            </w:r>
                          </w:p>
                          <w:p w14:paraId="776FFFD3" w14:textId="7C9C33C7" w:rsidR="002E0766" w:rsidRDefault="002E07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294B6" id="_x0000_t202" coordsize="21600,21600" o:spt="202" path="m,l,21600r21600,l21600,xe">
                <v:stroke joinstyle="miter"/>
                <v:path gradientshapeok="t" o:connecttype="rect"/>
              </v:shapetype>
              <v:shape id="Cuadro de texto 2" o:spid="_x0000_s1026" type="#_x0000_t202" style="position:absolute;left:0;text-align:left;margin-left:-4.45pt;margin-top:28.55pt;width:447.7pt;height:30.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">
                <v:textbox>
                  <w:txbxContent>
                    <w:p w14:paraId="42FD7FC9" w14:textId="0F7B5FA5" w:rsidR="002E0766" w:rsidRPr="002E0766" w:rsidRDefault="002E0766" w:rsidP="002E0766">
                      <w:pPr>
                        <w:widowControl/>
                        <w:autoSpaceDE/>
                        <w:autoSpaceDN/>
                        <w:spacing w:before="100" w:beforeAutospacing="1" w:after="100" w:afterAutospacing="1"/>
                        <w:rPr>
                          <w:rFonts w:ascii="Arial" w:hAnsi="Arial" w:cs="Arial"/>
                          <w:sz w:val="20"/>
                          <w:szCs w:val="20"/>
                          <w:lang w:eastAsia="es-ES"/>
                        </w:rPr>
                      </w:pPr>
                      <w:r w:rsidRPr="002E0766">
                        <w:rPr>
                          <w:rFonts w:ascii="Arial" w:hAnsi="Arial" w:cs="Arial"/>
                          <w:sz w:val="20"/>
                          <w:szCs w:val="20"/>
                          <w:lang w:eastAsia="es-ES"/>
                        </w:rPr>
                        <w:t xml:space="preserve">Documento firmado electrónicamente (RD 1671/2009). La autenticidad de este documento puede comprobarse mediante el CSV: 16340631146642020540, en </w:t>
                      </w:r>
                      <w:hyperlink r:id="rId9" w:tgtFrame="_blank" w:history="1">
                        <w:r w:rsidRPr="002E0766">
                          <w:rPr>
                            <w:rFonts w:ascii="Arial" w:hAnsi="Arial" w:cs="Arial"/>
                            <w:color w:val="0000FF"/>
                            <w:sz w:val="20"/>
                            <w:szCs w:val="20"/>
                            <w:u w:val="single"/>
                            <w:lang w:eastAsia="es-ES"/>
                          </w:rPr>
                          <w:t>https://sede.ayuntamientodetias.es</w:t>
                        </w:r>
                      </w:hyperlink>
                      <w:r w:rsidRPr="002E0766">
                        <w:rPr>
                          <w:rFonts w:ascii="Arial" w:hAnsi="Arial" w:cs="Arial"/>
                          <w:sz w:val="20"/>
                          <w:szCs w:val="20"/>
                          <w:lang w:eastAsia="es-ES"/>
                        </w:rPr>
                        <w:t>.</w:t>
                      </w:r>
                    </w:p>
                    <w:p w14:paraId="776FFFD3" w14:textId="7C9C33C7" w:rsidR="002E0766" w:rsidRDefault="002E0766"/>
                  </w:txbxContent>
                </v:textbox>
                <w10:wrap type="square"/>
              </v:shape>
            </w:pict>
          </mc:Fallback>
        </mc:AlternateContent>
      </w:r>
      <w:r w:rsidRPr="00CC57FB">
        <w:rPr>
          <w:rFonts w:ascii="Arial" w:hAnsi="Arial" w:cs="Arial"/>
          <w:sz w:val="12"/>
          <w:szCs w:val="12"/>
          <w:lang w:eastAsia="es-ES"/>
        </w:rPr>
        <w:t>1/</w:t>
      </w:r>
      <w:r w:rsidR="00923E25">
        <w:rPr>
          <w:rFonts w:ascii="Arial" w:hAnsi="Arial" w:cs="Arial"/>
          <w:sz w:val="12"/>
          <w:szCs w:val="12"/>
          <w:lang w:eastAsia="es-ES"/>
        </w:rPr>
        <w:t>2</w:t>
      </w:r>
    </w:p>
    <w:p w14:paraId="0C6A341E" w14:textId="77777777" w:rsidR="003D7F70" w:rsidRDefault="003D7F70" w:rsidP="003D7F70">
      <w:pPr>
        <w:widowControl/>
        <w:autoSpaceDE/>
        <w:autoSpaceDN/>
        <w:rPr>
          <w:rFonts w:ascii="Arial" w:hAnsi="Arial" w:cs="Arial"/>
          <w:sz w:val="12"/>
          <w:szCs w:val="12"/>
          <w:lang w:eastAsia="es-ES"/>
        </w:rPr>
      </w:pPr>
      <w:r>
        <w:rPr>
          <w:noProof/>
        </w:rPr>
        <mc:AlternateContent>
          <mc:Choice Requires="wpg">
            <w:drawing>
              <wp:anchor distT="0" distB="0" distL="114300" distR="114300" simplePos="0" relativeHeight="251665408" behindDoc="1" locked="0" layoutInCell="1" allowOverlap="1" wp14:anchorId="5E92C2C9" wp14:editId="05B880EC">
                <wp:simplePos x="0" y="0"/>
                <wp:positionH relativeFrom="page">
                  <wp:posOffset>901520</wp:posOffset>
                </wp:positionH>
                <wp:positionV relativeFrom="page">
                  <wp:posOffset>8667482</wp:posOffset>
                </wp:positionV>
                <wp:extent cx="5627835" cy="69929"/>
                <wp:effectExtent l="0" t="0" r="11430" b="25400"/>
                <wp:wrapNone/>
                <wp:docPr id="1570058153" name="Group 3"/>
                <wp:cNvGraphicFramePr/>
                <a:graphic xmlns:a="http://schemas.openxmlformats.org/drawingml/2006/main">
                  <a:graphicData uri="http://schemas.microsoft.com/office/word/2010/wordprocessingGroup">
                    <wpg:wgp>
                      <wpg:cNvGrpSpPr/>
                      <wpg:grpSpPr>
                        <a:xfrm>
                          <a:off x="0" y="0"/>
                          <a:ext cx="5627835" cy="69929"/>
                          <a:chOff x="0" y="0"/>
                          <a:chExt cx="4069080" cy="72603"/>
                        </a:xfrm>
                      </wpg:grpSpPr>
                      <wps:wsp>
                        <wps:cNvPr id="2050445746" name="Graphic 4"/>
                        <wps:cNvSpPr/>
                        <wps:spPr>
                          <a:xfrm>
                            <a:off x="4097" y="2478"/>
                            <a:ext cx="4060832" cy="67656"/>
                          </a:xfrm>
                          <a:custGeom>
                            <a:avLst/>
                            <a:gdLst>
                              <a:gd name="f0" fmla="val 10800000"/>
                              <a:gd name="f1" fmla="val 5400000"/>
                              <a:gd name="f2" fmla="val 180"/>
                              <a:gd name="f3" fmla="val w"/>
                              <a:gd name="f4" fmla="val h"/>
                              <a:gd name="f5" fmla="val 0"/>
                              <a:gd name="f6" fmla="val 6250305"/>
                              <a:gd name="f7" fmla="val 87630"/>
                              <a:gd name="f8" fmla="val 6250304"/>
                              <a:gd name="f9" fmla="val 87617"/>
                              <a:gd name="f10" fmla="+- 0 0 -90"/>
                              <a:gd name="f11" fmla="*/ f3 1 6250305"/>
                              <a:gd name="f12" fmla="*/ f4 1 87630"/>
                              <a:gd name="f13" fmla="val f5"/>
                              <a:gd name="f14" fmla="val f6"/>
                              <a:gd name="f15" fmla="val f7"/>
                              <a:gd name="f16" fmla="*/ f10 f0 1"/>
                              <a:gd name="f17" fmla="+- f15 0 f13"/>
                              <a:gd name="f18" fmla="+- f14 0 f13"/>
                              <a:gd name="f19" fmla="*/ f16 1 f2"/>
                              <a:gd name="f20" fmla="*/ f18 1 6250305"/>
                              <a:gd name="f21" fmla="*/ f17 1 87630"/>
                              <a:gd name="f22" fmla="*/ 6250304 f18 1"/>
                              <a:gd name="f23" fmla="*/ 87617 f17 1"/>
                              <a:gd name="f24" fmla="*/ 0 f18 1"/>
                              <a:gd name="f25" fmla="*/ 0 f17 1"/>
                              <a:gd name="f26" fmla="+- f19 0 f1"/>
                              <a:gd name="f27" fmla="*/ f22 1 6250305"/>
                              <a:gd name="f28" fmla="*/ f23 1 87630"/>
                              <a:gd name="f29" fmla="*/ f24 1 6250305"/>
                              <a:gd name="f30" fmla="*/ f25 1 87630"/>
                              <a:gd name="f31" fmla="*/ 0 1 f20"/>
                              <a:gd name="f32" fmla="*/ f14 1 f20"/>
                              <a:gd name="f33" fmla="*/ 0 1 f21"/>
                              <a:gd name="f34" fmla="*/ f15 1 f21"/>
                              <a:gd name="f35" fmla="*/ f27 1 f20"/>
                              <a:gd name="f36" fmla="*/ f28 1 f21"/>
                              <a:gd name="f37" fmla="*/ f29 1 f20"/>
                              <a:gd name="f38" fmla="*/ f30 1 f21"/>
                              <a:gd name="f39" fmla="*/ f31 f11 1"/>
                              <a:gd name="f40" fmla="*/ f32 f11 1"/>
                              <a:gd name="f41" fmla="*/ f34 f12 1"/>
                              <a:gd name="f42" fmla="*/ f33 f12 1"/>
                              <a:gd name="f43" fmla="*/ f35 f11 1"/>
                              <a:gd name="f44" fmla="*/ f36 f12 1"/>
                              <a:gd name="f45" fmla="*/ f37 f11 1"/>
                              <a:gd name="f46" fmla="*/ f38 f12 1"/>
                            </a:gdLst>
                            <a:ahLst/>
                            <a:cxnLst>
                              <a:cxn ang="3cd4">
                                <a:pos x="hc" y="t"/>
                              </a:cxn>
                              <a:cxn ang="0">
                                <a:pos x="r" y="vc"/>
                              </a:cxn>
                              <a:cxn ang="cd4">
                                <a:pos x="hc" y="b"/>
                              </a:cxn>
                              <a:cxn ang="cd2">
                                <a:pos x="l" y="vc"/>
                              </a:cxn>
                              <a:cxn ang="f26">
                                <a:pos x="f43" y="f44"/>
                              </a:cxn>
                              <a:cxn ang="f26">
                                <a:pos x="f45" y="f44"/>
                              </a:cxn>
                              <a:cxn ang="f26">
                                <a:pos x="f45" y="f46"/>
                              </a:cxn>
                              <a:cxn ang="f26">
                                <a:pos x="f43" y="f46"/>
                              </a:cxn>
                              <a:cxn ang="f26">
                                <a:pos x="f43" y="f44"/>
                              </a:cxn>
                            </a:cxnLst>
                            <a:rect l="f39" t="f42" r="f40" b="f41"/>
                            <a:pathLst>
                              <a:path w="6250305" h="87630">
                                <a:moveTo>
                                  <a:pt x="f8" y="f9"/>
                                </a:moveTo>
                                <a:lnTo>
                                  <a:pt x="f5" y="f9"/>
                                </a:lnTo>
                                <a:lnTo>
                                  <a:pt x="f5" y="f5"/>
                                </a:lnTo>
                                <a:lnTo>
                                  <a:pt x="f8" y="f5"/>
                                </a:lnTo>
                                <a:lnTo>
                                  <a:pt x="f8" y="f9"/>
                                </a:lnTo>
                                <a:close/>
                              </a:path>
                            </a:pathLst>
                          </a:custGeom>
                          <a:solidFill>
                            <a:srgbClr val="00457A"/>
                          </a:solidFill>
                          <a:ln cap="flat">
                            <a:noFill/>
                            <a:prstDash val="solid"/>
                          </a:ln>
                        </wps:spPr>
                        <wps:bodyPr lIns="0" tIns="0" rIns="0" bIns="0"/>
                      </wps:wsp>
                      <wps:wsp>
                        <wps:cNvPr id="130480186" name="Graphic 5"/>
                        <wps:cNvSpPr/>
                        <wps:spPr>
                          <a:xfrm>
                            <a:off x="0" y="0"/>
                            <a:ext cx="4069080" cy="72603"/>
                          </a:xfrm>
                          <a:custGeom>
                            <a:avLst/>
                            <a:gdLst>
                              <a:gd name="f0" fmla="val 10800000"/>
                              <a:gd name="f1" fmla="val 5400000"/>
                              <a:gd name="f2" fmla="val 180"/>
                              <a:gd name="f3" fmla="val w"/>
                              <a:gd name="f4" fmla="val h"/>
                              <a:gd name="f5" fmla="val 0"/>
                              <a:gd name="f6" fmla="val 6263005"/>
                              <a:gd name="f7" fmla="val 93980"/>
                              <a:gd name="f8" fmla="val 3175"/>
                              <a:gd name="f9" fmla="val 90792"/>
                              <a:gd name="f10" fmla="val 6259829"/>
                              <a:gd name="f11" fmla="val 6263004"/>
                              <a:gd name="f12" fmla="val 93967"/>
                              <a:gd name="f13" fmla="+- 0 0 -90"/>
                              <a:gd name="f14" fmla="*/ f3 1 6263005"/>
                              <a:gd name="f15" fmla="*/ f4 1 93980"/>
                              <a:gd name="f16" fmla="val f5"/>
                              <a:gd name="f17" fmla="val f6"/>
                              <a:gd name="f18" fmla="val f7"/>
                              <a:gd name="f19" fmla="*/ f13 f0 1"/>
                              <a:gd name="f20" fmla="+- f18 0 f16"/>
                              <a:gd name="f21" fmla="+- f17 0 f16"/>
                              <a:gd name="f22" fmla="*/ f19 1 f2"/>
                              <a:gd name="f23" fmla="*/ f21 1 6263005"/>
                              <a:gd name="f24" fmla="*/ f20 1 93980"/>
                              <a:gd name="f25" fmla="*/ 3175 f21 1"/>
                              <a:gd name="f26" fmla="*/ 3175 f20 1"/>
                              <a:gd name="f27" fmla="*/ 90792 f20 1"/>
                              <a:gd name="f28" fmla="*/ 6259829 f21 1"/>
                              <a:gd name="f29" fmla="*/ 0 f21 1"/>
                              <a:gd name="f30" fmla="*/ 0 f20 1"/>
                              <a:gd name="f31" fmla="*/ 6263004 f21 1"/>
                              <a:gd name="f32" fmla="*/ 93967 f20 1"/>
                              <a:gd name="f33" fmla="+- f22 0 f1"/>
                              <a:gd name="f34" fmla="*/ f25 1 6263005"/>
                              <a:gd name="f35" fmla="*/ f26 1 93980"/>
                              <a:gd name="f36" fmla="*/ f27 1 93980"/>
                              <a:gd name="f37" fmla="*/ f28 1 6263005"/>
                              <a:gd name="f38" fmla="*/ f29 1 6263005"/>
                              <a:gd name="f39" fmla="*/ f30 1 93980"/>
                              <a:gd name="f40" fmla="*/ f31 1 6263005"/>
                              <a:gd name="f41" fmla="*/ f32 1 93980"/>
                              <a:gd name="f42" fmla="*/ 0 1 f23"/>
                              <a:gd name="f43" fmla="*/ f17 1 f23"/>
                              <a:gd name="f44" fmla="*/ 0 1 f24"/>
                              <a:gd name="f45" fmla="*/ f18 1 f24"/>
                              <a:gd name="f46" fmla="*/ f34 1 f23"/>
                              <a:gd name="f47" fmla="*/ f35 1 f24"/>
                              <a:gd name="f48" fmla="*/ f36 1 f24"/>
                              <a:gd name="f49" fmla="*/ f37 1 f23"/>
                              <a:gd name="f50" fmla="*/ f38 1 f23"/>
                              <a:gd name="f51" fmla="*/ f39 1 f24"/>
                              <a:gd name="f52" fmla="*/ f40 1 f23"/>
                              <a:gd name="f53" fmla="*/ f41 1 f24"/>
                              <a:gd name="f54" fmla="*/ f42 f14 1"/>
                              <a:gd name="f55" fmla="*/ f43 f14 1"/>
                              <a:gd name="f56" fmla="*/ f45 f15 1"/>
                              <a:gd name="f57" fmla="*/ f44 f15 1"/>
                              <a:gd name="f58" fmla="*/ f46 f14 1"/>
                              <a:gd name="f59" fmla="*/ f47 f15 1"/>
                              <a:gd name="f60" fmla="*/ f48 f15 1"/>
                              <a:gd name="f61" fmla="*/ f49 f14 1"/>
                              <a:gd name="f62" fmla="*/ f50 f14 1"/>
                              <a:gd name="f63" fmla="*/ f51 f15 1"/>
                              <a:gd name="f64" fmla="*/ f52 f14 1"/>
                              <a:gd name="f65" fmla="*/ f53 f15 1"/>
                            </a:gdLst>
                            <a:ahLst/>
                            <a:cxnLst>
                              <a:cxn ang="3cd4">
                                <a:pos x="hc" y="t"/>
                              </a:cxn>
                              <a:cxn ang="0">
                                <a:pos x="r" y="vc"/>
                              </a:cxn>
                              <a:cxn ang="cd4">
                                <a:pos x="hc" y="b"/>
                              </a:cxn>
                              <a:cxn ang="cd2">
                                <a:pos x="l" y="vc"/>
                              </a:cxn>
                              <a:cxn ang="f33">
                                <a:pos x="f58" y="f59"/>
                              </a:cxn>
                              <a:cxn ang="f33">
                                <a:pos x="f58" y="f60"/>
                              </a:cxn>
                              <a:cxn ang="f33">
                                <a:pos x="f61" y="f59"/>
                              </a:cxn>
                              <a:cxn ang="f33">
                                <a:pos x="f61" y="f60"/>
                              </a:cxn>
                              <a:cxn ang="f33">
                                <a:pos x="f62" y="f63"/>
                              </a:cxn>
                              <a:cxn ang="f33">
                                <a:pos x="f64" y="f63"/>
                              </a:cxn>
                              <a:cxn ang="f33">
                                <a:pos x="f58" y="f65"/>
                              </a:cxn>
                              <a:cxn ang="f33">
                                <a:pos x="f61" y="f65"/>
                              </a:cxn>
                            </a:cxnLst>
                            <a:rect l="f54" t="f57" r="f55" b="f56"/>
                            <a:pathLst>
                              <a:path w="6263005" h="93980">
                                <a:moveTo>
                                  <a:pt x="f8" y="f8"/>
                                </a:moveTo>
                                <a:lnTo>
                                  <a:pt x="f8" y="f9"/>
                                </a:lnTo>
                              </a:path>
                              <a:path w="6263005" h="93980">
                                <a:moveTo>
                                  <a:pt x="f10" y="f8"/>
                                </a:moveTo>
                                <a:lnTo>
                                  <a:pt x="f10" y="f9"/>
                                </a:lnTo>
                              </a:path>
                              <a:path w="6263005" h="93980">
                                <a:moveTo>
                                  <a:pt x="f5" y="f5"/>
                                </a:moveTo>
                                <a:lnTo>
                                  <a:pt x="f11" y="f5"/>
                                </a:lnTo>
                              </a:path>
                              <a:path w="6263005" h="93980">
                                <a:moveTo>
                                  <a:pt x="f8" y="f12"/>
                                </a:moveTo>
                                <a:lnTo>
                                  <a:pt x="f10" y="f12"/>
                                </a:lnTo>
                              </a:path>
                            </a:pathLst>
                          </a:custGeom>
                          <a:noFill/>
                          <a:ln w="6345" cap="flat">
                            <a:solidFill>
                              <a:srgbClr val="000000"/>
                            </a:solidFill>
                            <a:prstDash val="solid"/>
                            <a:round/>
                          </a:ln>
                        </wps:spPr>
                        <wps:bodyPr lIns="0" tIns="0" rIns="0" bIns="0"/>
                      </wps:wsp>
                    </wpg:wgp>
                  </a:graphicData>
                </a:graphic>
                <wp14:sizeRelH relativeFrom="margin">
                  <wp14:pctWidth>0</wp14:pctWidth>
                </wp14:sizeRelH>
              </wp:anchor>
            </w:drawing>
          </mc:Choice>
          <mc:Fallback>
            <w:pict>
              <v:group w14:anchorId="7192F704" id="Group 3" o:spid="_x0000_s1026" style="position:absolute;margin-left:71pt;margin-top:682.5pt;width:443.15pt;height:5.5pt;z-index:-251651072;mso-position-horizontal-relative:page;mso-position-vertical-relative:page;mso-width-relative:margin" coordsize="4069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">
                <v:shape id="Graphic 4" o:spid="_x0000_s1027" style="position:absolute;left:40;top:24;width:40609;height:677;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" path="m6250304,87617l,87617,,,6250304,r,87617xe" fillcolor="#00457a" stroked="f">
                  <v:path arrowok="t" o:connecttype="custom" o:connectlocs="2030416,0;4060832,33828;2030416,67656;0,33828;4060831,67646;0,67646;0,0;4060831,0;4060831,67646" o:connectangles="270,0,90,180,0,0,0,0,0" textboxrect="0,0,6250305,87630"/>
                </v:shape>
                <v:shape id="Graphic 5" o:spid="_x0000_s1028" style="position:absolute;width:40690;height:726;visibility:visible;mso-wrap-style:square;v-text-anchor:top" coordsize="626300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" path="m3175,3175r,87617em6259829,3175r,87617em,l6263004,em3175,93967r6256654,e" filled="f" strokeweight=".17625mm">
                  <v:path arrowok="t" o:connecttype="custom" o:connectlocs="2034540,0;4069080,36302;2034540,72603;0,36302;2063,2453;2063,70140;4067017,2453;4067017,70140;0,0;4069079,0;2063,72593;4067017,72593" o:connectangles="270,0,90,180,0,0,0,0,0,0,0,0" textboxrect="0,0,6263005,93980"/>
                </v:shape>
                <w10:wrap anchorx="page" anchory="page"/>
              </v:group>
            </w:pict>
          </mc:Fallback>
        </mc:AlternateContent>
      </w:r>
    </w:p>
    <w:p w14:paraId="2C48A66B" w14:textId="77777777" w:rsidR="003D7F70" w:rsidRDefault="003D7F70" w:rsidP="003D7F70">
      <w:pPr>
        <w:widowControl/>
        <w:autoSpaceDE/>
        <w:autoSpaceDN/>
        <w:rPr>
          <w:rFonts w:ascii="Arial" w:hAnsi="Arial" w:cs="Arial"/>
          <w:sz w:val="12"/>
          <w:szCs w:val="12"/>
          <w:lang w:eastAsia="es-ES"/>
        </w:rPr>
      </w:pPr>
    </w:p>
    <w:p w14:paraId="7ED632C7" w14:textId="77777777" w:rsidR="003D7F70" w:rsidRDefault="003D7F70" w:rsidP="003D7F70">
      <w:pPr>
        <w:widowControl/>
        <w:autoSpaceDE/>
        <w:autoSpaceDN/>
        <w:rPr>
          <w:rFonts w:ascii="Arial" w:hAnsi="Arial" w:cs="Arial"/>
          <w:sz w:val="12"/>
          <w:szCs w:val="12"/>
          <w:lang w:eastAsia="es-ES"/>
        </w:rPr>
      </w:pPr>
    </w:p>
    <w:p w14:paraId="210FC00A" w14:textId="7A252A57" w:rsidR="002E0766" w:rsidRPr="00CC57FB" w:rsidRDefault="002E0766" w:rsidP="003D7F70">
      <w:pPr>
        <w:widowControl/>
        <w:autoSpaceDE/>
        <w:autoSpaceDN/>
        <w:rPr>
          <w:rFonts w:ascii="Arial" w:hAnsi="Arial" w:cs="Arial"/>
          <w:sz w:val="12"/>
          <w:szCs w:val="12"/>
          <w:lang w:eastAsia="es-ES"/>
        </w:rPr>
      </w:pPr>
      <w:r w:rsidRPr="00CC57FB">
        <w:rPr>
          <w:rFonts w:ascii="Arial" w:hAnsi="Arial" w:cs="Arial"/>
          <w:sz w:val="12"/>
          <w:szCs w:val="12"/>
          <w:lang w:eastAsia="es-ES"/>
        </w:rPr>
        <w:t>Ayuntamiento de Tías</w:t>
      </w:r>
      <w:r w:rsidRPr="00CC57FB">
        <w:rPr>
          <w:rFonts w:ascii="Arial" w:hAnsi="Arial" w:cs="Arial"/>
          <w:sz w:val="12"/>
          <w:szCs w:val="12"/>
          <w:lang w:eastAsia="es-ES"/>
        </w:rPr>
        <w:tab/>
      </w:r>
      <w:r w:rsidRPr="00CC57FB">
        <w:rPr>
          <w:rFonts w:ascii="Arial" w:hAnsi="Arial" w:cs="Arial"/>
          <w:sz w:val="12"/>
          <w:szCs w:val="12"/>
          <w:lang w:eastAsia="es-ES"/>
        </w:rPr>
        <w:tab/>
      </w:r>
      <w:r w:rsidRPr="00CC57FB">
        <w:rPr>
          <w:rFonts w:ascii="Arial" w:hAnsi="Arial" w:cs="Arial"/>
          <w:sz w:val="12"/>
          <w:szCs w:val="12"/>
          <w:lang w:eastAsia="es-ES"/>
        </w:rPr>
        <w:tab/>
      </w:r>
      <w:r w:rsidRPr="00CC57FB">
        <w:rPr>
          <w:rFonts w:ascii="Arial" w:hAnsi="Arial" w:cs="Arial"/>
          <w:sz w:val="12"/>
          <w:szCs w:val="12"/>
          <w:lang w:eastAsia="es-ES"/>
        </w:rPr>
        <w:tab/>
        <w:t xml:space="preserve">                                              </w:t>
      </w:r>
      <w:r w:rsidR="00CC57FB">
        <w:rPr>
          <w:rFonts w:ascii="Arial" w:hAnsi="Arial" w:cs="Arial"/>
          <w:sz w:val="12"/>
          <w:szCs w:val="12"/>
          <w:lang w:eastAsia="es-ES"/>
        </w:rPr>
        <w:tab/>
      </w:r>
      <w:r w:rsidR="00CC57FB">
        <w:rPr>
          <w:rFonts w:ascii="Arial" w:hAnsi="Arial" w:cs="Arial"/>
          <w:sz w:val="12"/>
          <w:szCs w:val="12"/>
          <w:lang w:eastAsia="es-ES"/>
        </w:rPr>
        <w:tab/>
      </w:r>
      <w:r w:rsidR="00CC57FB">
        <w:rPr>
          <w:rFonts w:ascii="Arial" w:hAnsi="Arial" w:cs="Arial"/>
          <w:sz w:val="12"/>
          <w:szCs w:val="12"/>
          <w:lang w:eastAsia="es-ES"/>
        </w:rPr>
        <w:tab/>
        <w:t xml:space="preserve">                </w:t>
      </w:r>
      <w:r w:rsidRPr="00CC57FB">
        <w:rPr>
          <w:rFonts w:ascii="Arial" w:hAnsi="Arial" w:cs="Arial"/>
          <w:sz w:val="12"/>
          <w:szCs w:val="12"/>
          <w:lang w:eastAsia="es-ES"/>
        </w:rPr>
        <w:t xml:space="preserve">  Tel.: 928 833 619</w:t>
      </w:r>
      <w:r w:rsidRPr="00CC57FB">
        <w:rPr>
          <w:rFonts w:ascii="Arial" w:hAnsi="Arial" w:cs="Arial"/>
          <w:sz w:val="12"/>
          <w:szCs w:val="12"/>
          <w:lang w:eastAsia="es-ES"/>
        </w:rPr>
        <w:br/>
        <w:t>C/ Libertad, 50</w:t>
      </w:r>
      <w:r w:rsidRPr="00CC57FB">
        <w:rPr>
          <w:rFonts w:ascii="Arial" w:hAnsi="Arial" w:cs="Arial"/>
          <w:sz w:val="12"/>
          <w:szCs w:val="12"/>
          <w:lang w:eastAsia="es-ES"/>
        </w:rPr>
        <w:tab/>
      </w:r>
      <w:r w:rsidRPr="00CC57FB">
        <w:rPr>
          <w:rFonts w:ascii="Arial" w:hAnsi="Arial" w:cs="Arial"/>
          <w:sz w:val="12"/>
          <w:szCs w:val="12"/>
          <w:lang w:eastAsia="es-ES"/>
        </w:rPr>
        <w:tab/>
      </w:r>
      <w:r w:rsidRPr="00CC57FB">
        <w:rPr>
          <w:rFonts w:ascii="Arial" w:hAnsi="Arial" w:cs="Arial"/>
          <w:sz w:val="12"/>
          <w:szCs w:val="12"/>
          <w:lang w:eastAsia="es-ES"/>
        </w:rPr>
        <w:tab/>
      </w:r>
      <w:r w:rsidRPr="00CC57FB">
        <w:rPr>
          <w:rFonts w:ascii="Arial" w:hAnsi="Arial" w:cs="Arial"/>
          <w:sz w:val="12"/>
          <w:szCs w:val="12"/>
          <w:lang w:eastAsia="es-ES"/>
        </w:rPr>
        <w:tab/>
      </w:r>
      <w:r w:rsidRPr="00CC57FB">
        <w:rPr>
          <w:rFonts w:ascii="Arial" w:hAnsi="Arial" w:cs="Arial"/>
          <w:sz w:val="12"/>
          <w:szCs w:val="12"/>
          <w:lang w:eastAsia="es-ES"/>
        </w:rPr>
        <w:tab/>
      </w:r>
      <w:r w:rsidR="00CC57FB">
        <w:rPr>
          <w:rFonts w:ascii="Arial" w:hAnsi="Arial" w:cs="Arial"/>
          <w:sz w:val="12"/>
          <w:szCs w:val="12"/>
          <w:lang w:eastAsia="es-ES"/>
        </w:rPr>
        <w:tab/>
      </w:r>
      <w:r w:rsidR="00CC57FB">
        <w:rPr>
          <w:rFonts w:ascii="Arial" w:hAnsi="Arial" w:cs="Arial"/>
          <w:sz w:val="12"/>
          <w:szCs w:val="12"/>
          <w:lang w:eastAsia="es-ES"/>
        </w:rPr>
        <w:tab/>
        <w:t xml:space="preserve">             </w:t>
      </w:r>
      <w:r w:rsidRPr="00CC57FB">
        <w:rPr>
          <w:rFonts w:ascii="Arial" w:hAnsi="Arial" w:cs="Arial"/>
          <w:sz w:val="12"/>
          <w:szCs w:val="12"/>
          <w:lang w:eastAsia="es-ES"/>
        </w:rPr>
        <w:t xml:space="preserve">Correo electrónico: </w:t>
      </w:r>
      <w:hyperlink r:id="rId10" w:history="1">
        <w:r w:rsidRPr="00CC57FB">
          <w:rPr>
            <w:rFonts w:ascii="Arial" w:hAnsi="Arial" w:cs="Arial"/>
            <w:color w:val="0000FF"/>
            <w:sz w:val="12"/>
            <w:szCs w:val="12"/>
            <w:u w:val="single"/>
            <w:lang w:eastAsia="es-ES"/>
          </w:rPr>
          <w:t>info@ayuntamientodetias.es</w:t>
        </w:r>
      </w:hyperlink>
      <w:r w:rsidRPr="00CC57FB">
        <w:rPr>
          <w:rFonts w:ascii="Arial" w:hAnsi="Arial" w:cs="Arial"/>
          <w:sz w:val="12"/>
          <w:szCs w:val="12"/>
          <w:lang w:eastAsia="es-ES"/>
        </w:rPr>
        <w:br/>
        <w:t>35572 - Tías (Las Palmas)</w:t>
      </w:r>
      <w:r w:rsidRPr="00CC57FB">
        <w:rPr>
          <w:rFonts w:ascii="Arial" w:hAnsi="Arial" w:cs="Arial"/>
          <w:sz w:val="12"/>
          <w:szCs w:val="12"/>
          <w:lang w:eastAsia="es-ES"/>
        </w:rPr>
        <w:tab/>
      </w:r>
      <w:r w:rsidRPr="00CC57FB">
        <w:rPr>
          <w:rFonts w:ascii="Arial" w:hAnsi="Arial" w:cs="Arial"/>
          <w:sz w:val="12"/>
          <w:szCs w:val="12"/>
          <w:lang w:eastAsia="es-ES"/>
        </w:rPr>
        <w:tab/>
      </w:r>
      <w:proofErr w:type="gramStart"/>
      <w:r w:rsidRPr="00CC57FB">
        <w:rPr>
          <w:rFonts w:ascii="Arial" w:hAnsi="Arial" w:cs="Arial"/>
          <w:sz w:val="12"/>
          <w:szCs w:val="12"/>
          <w:lang w:eastAsia="es-ES"/>
        </w:rPr>
        <w:tab/>
      </w:r>
      <w:r w:rsidR="00CC57FB" w:rsidRPr="00CC57FB">
        <w:rPr>
          <w:rFonts w:ascii="Arial" w:hAnsi="Arial" w:cs="Arial"/>
          <w:sz w:val="12"/>
          <w:szCs w:val="12"/>
          <w:lang w:eastAsia="es-ES"/>
        </w:rPr>
        <w:t xml:space="preserve">  </w:t>
      </w:r>
      <w:r w:rsidR="00CC57FB">
        <w:rPr>
          <w:rFonts w:ascii="Arial" w:hAnsi="Arial" w:cs="Arial"/>
          <w:sz w:val="12"/>
          <w:szCs w:val="12"/>
          <w:lang w:eastAsia="es-ES"/>
        </w:rPr>
        <w:tab/>
      </w:r>
      <w:proofErr w:type="gramEnd"/>
      <w:r w:rsidR="00CC57FB">
        <w:rPr>
          <w:rFonts w:ascii="Arial" w:hAnsi="Arial" w:cs="Arial"/>
          <w:sz w:val="12"/>
          <w:szCs w:val="12"/>
          <w:lang w:eastAsia="es-ES"/>
        </w:rPr>
        <w:tab/>
      </w:r>
      <w:r w:rsidR="00CC57FB">
        <w:rPr>
          <w:rFonts w:ascii="Arial" w:hAnsi="Arial" w:cs="Arial"/>
          <w:sz w:val="12"/>
          <w:szCs w:val="12"/>
          <w:lang w:eastAsia="es-ES"/>
        </w:rPr>
        <w:tab/>
      </w:r>
      <w:r w:rsidR="00CC57FB">
        <w:rPr>
          <w:rFonts w:ascii="Arial" w:hAnsi="Arial" w:cs="Arial"/>
          <w:sz w:val="12"/>
          <w:szCs w:val="12"/>
          <w:lang w:eastAsia="es-ES"/>
        </w:rPr>
        <w:tab/>
        <w:t xml:space="preserve">              </w:t>
      </w:r>
      <w:r w:rsidR="00CC57FB" w:rsidRPr="00CC57FB">
        <w:rPr>
          <w:rFonts w:ascii="Arial" w:hAnsi="Arial" w:cs="Arial"/>
          <w:sz w:val="12"/>
          <w:szCs w:val="12"/>
          <w:lang w:eastAsia="es-ES"/>
        </w:rPr>
        <w:t xml:space="preserve">  </w:t>
      </w:r>
      <w:r w:rsidRPr="00CC57FB">
        <w:rPr>
          <w:rFonts w:ascii="Arial" w:hAnsi="Arial" w:cs="Arial"/>
          <w:sz w:val="12"/>
          <w:szCs w:val="12"/>
          <w:lang w:eastAsia="es-ES"/>
        </w:rPr>
        <w:t>Sede electrónica: sede.ayuntamientodetias.es</w:t>
      </w:r>
    </w:p>
    <w:p w14:paraId="6C47DED9" w14:textId="77777777" w:rsidR="00905BAF" w:rsidRDefault="00905BAF">
      <w:pPr>
        <w:pStyle w:val="Textoindependiente"/>
        <w:spacing w:before="8"/>
        <w:rPr>
          <w:sz w:val="11"/>
        </w:rPr>
      </w:pPr>
    </w:p>
    <w:p w14:paraId="1C3D1D2D" w14:textId="318124AF" w:rsidR="00905BAF" w:rsidRDefault="00905BAF">
      <w:pPr>
        <w:ind w:left="972"/>
        <w:rPr>
          <w:sz w:val="20"/>
        </w:rPr>
      </w:pPr>
    </w:p>
    <w:p w14:paraId="6F950204" w14:textId="77777777" w:rsidR="00905BAF" w:rsidRDefault="00905BAF">
      <w:pPr>
        <w:rPr>
          <w:sz w:val="20"/>
        </w:rPr>
        <w:sectPr w:rsidR="00905BAF">
          <w:pgSz w:w="11910" w:h="16840"/>
          <w:pgMar w:top="1840" w:right="1275" w:bottom="1240" w:left="1417" w:header="468" w:footer="1048" w:gutter="0"/>
          <w:cols w:space="720"/>
        </w:sectPr>
      </w:pPr>
    </w:p>
    <w:p w14:paraId="39B25334" w14:textId="77777777" w:rsidR="00283FD5" w:rsidRDefault="00283FD5" w:rsidP="00283FD5">
      <w:pPr>
        <w:widowControl/>
        <w:shd w:val="clear" w:color="auto" w:fill="FFFFFF"/>
        <w:autoSpaceDE/>
        <w:autoSpaceDN/>
        <w:jc w:val="both"/>
        <w:rPr>
          <w:rFonts w:ascii="Arial" w:hAnsi="Arial" w:cs="Arial"/>
          <w:color w:val="000000"/>
          <w:sz w:val="16"/>
          <w:szCs w:val="16"/>
          <w:lang w:eastAsia="es-ES"/>
        </w:rPr>
      </w:pPr>
      <w:r>
        <w:rPr>
          <w:rFonts w:ascii="Arial" w:hAnsi="Arial" w:cs="Arial"/>
          <w:color w:val="000000"/>
          <w:sz w:val="16"/>
          <w:szCs w:val="16"/>
          <w:lang w:eastAsia="es-ES"/>
        </w:rPr>
        <w:lastRenderedPageBreak/>
        <w:tab/>
      </w:r>
    </w:p>
    <w:p w14:paraId="42D681AC" w14:textId="092EBA0D" w:rsidR="00283FD5" w:rsidRDefault="00283FD5" w:rsidP="00283FD5">
      <w:pPr>
        <w:widowControl/>
        <w:shd w:val="clear" w:color="auto" w:fill="FFFFFF"/>
        <w:autoSpaceDE/>
        <w:autoSpaceDN/>
        <w:jc w:val="both"/>
        <w:rPr>
          <w:rFonts w:ascii="Arial" w:hAnsi="Arial" w:cs="Arial"/>
          <w:color w:val="000000"/>
          <w:sz w:val="16"/>
          <w:szCs w:val="16"/>
          <w:lang w:eastAsia="es-ES"/>
        </w:rPr>
      </w:pPr>
      <w:r>
        <w:rPr>
          <w:rFonts w:ascii="Arial" w:hAnsi="Arial" w:cs="Arial"/>
          <w:color w:val="000000"/>
          <w:sz w:val="16"/>
          <w:szCs w:val="16"/>
          <w:lang w:eastAsia="es-ES"/>
        </w:rPr>
        <w:tab/>
      </w:r>
      <w:r w:rsidRPr="00283FD5">
        <w:rPr>
          <w:rFonts w:ascii="Arial" w:hAnsi="Arial" w:cs="Arial"/>
          <w:color w:val="000000"/>
          <w:sz w:val="16"/>
          <w:szCs w:val="16"/>
          <w:lang w:eastAsia="es-ES"/>
        </w:rPr>
        <w:t>Esta modificación se financia con nuevos o mayores ingresos efectivamente recaudados sobre los totales previstos en algún concepto del Presupuesto corriente.:</w:t>
      </w:r>
    </w:p>
    <w:p w14:paraId="345EBCD8" w14:textId="77777777" w:rsidR="00283FD5" w:rsidRPr="00283FD5" w:rsidRDefault="00283FD5" w:rsidP="00283FD5">
      <w:pPr>
        <w:widowControl/>
        <w:shd w:val="clear" w:color="auto" w:fill="FFFFFF"/>
        <w:autoSpaceDE/>
        <w:autoSpaceDN/>
        <w:jc w:val="both"/>
        <w:rPr>
          <w:rFonts w:ascii="Arial" w:hAnsi="Arial" w:cs="Arial"/>
          <w:color w:val="000000"/>
          <w:sz w:val="16"/>
          <w:szCs w:val="16"/>
          <w:lang w:eastAsia="es-ES"/>
        </w:rPr>
      </w:pPr>
    </w:p>
    <w:tbl>
      <w:tblPr>
        <w:tblW w:w="7088" w:type="dxa"/>
        <w:tblInd w:w="817"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942"/>
        <w:gridCol w:w="3445"/>
        <w:gridCol w:w="1701"/>
      </w:tblGrid>
      <w:tr w:rsidR="00283FD5" w:rsidRPr="00283FD5" w14:paraId="3DA9D185" w14:textId="77777777" w:rsidTr="00283FD5">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396FC3"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b/>
                <w:bCs/>
                <w:color w:val="000000"/>
                <w:sz w:val="16"/>
                <w:szCs w:val="16"/>
                <w:lang w:eastAsia="es-ES"/>
              </w:rPr>
              <w:t>Partida</w:t>
            </w:r>
          </w:p>
        </w:tc>
        <w:tc>
          <w:tcPr>
            <w:tcW w:w="34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81623B"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b/>
                <w:bCs/>
                <w:color w:val="000000"/>
                <w:sz w:val="16"/>
                <w:szCs w:val="16"/>
                <w:lang w:eastAsia="es-ES"/>
              </w:rPr>
              <w:t>Descripción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A25BD5"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b/>
                <w:bCs/>
                <w:color w:val="000000"/>
                <w:sz w:val="16"/>
                <w:szCs w:val="16"/>
                <w:lang w:eastAsia="es-ES"/>
              </w:rPr>
              <w:t>Euros</w:t>
            </w:r>
          </w:p>
        </w:tc>
      </w:tr>
      <w:tr w:rsidR="00283FD5" w:rsidRPr="00283FD5" w14:paraId="40BECF22" w14:textId="77777777" w:rsidTr="00283FD5">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D7BEAC"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color w:val="000000"/>
                <w:sz w:val="16"/>
                <w:szCs w:val="16"/>
                <w:lang w:eastAsia="es-ES"/>
              </w:rPr>
              <w:t>33960</w:t>
            </w:r>
          </w:p>
        </w:tc>
        <w:tc>
          <w:tcPr>
            <w:tcW w:w="34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BAA0C8"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color w:val="000000"/>
                <w:sz w:val="16"/>
                <w:szCs w:val="16"/>
                <w:lang w:eastAsia="es-ES"/>
              </w:rPr>
              <w:t>PLAYAS, CAMPINGS, PISCINAS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B6D965"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color w:val="000000"/>
                <w:sz w:val="16"/>
                <w:szCs w:val="16"/>
                <w:lang w:eastAsia="es-ES"/>
              </w:rPr>
              <w:t>1.042.930,44 €</w:t>
            </w:r>
          </w:p>
        </w:tc>
      </w:tr>
      <w:tr w:rsidR="00283FD5" w:rsidRPr="00283FD5" w14:paraId="23530ACB" w14:textId="77777777" w:rsidTr="00283FD5">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1D2437" w14:textId="77777777" w:rsidR="00283FD5" w:rsidRPr="00283FD5" w:rsidRDefault="00283FD5" w:rsidP="00283FD5">
            <w:pPr>
              <w:widowControl/>
              <w:autoSpaceDE/>
              <w:autoSpaceDN/>
              <w:rPr>
                <w:rFonts w:ascii="Arial" w:hAnsi="Arial" w:cs="Arial"/>
                <w:color w:val="000000"/>
                <w:sz w:val="16"/>
                <w:szCs w:val="16"/>
                <w:lang w:eastAsia="es-ES"/>
              </w:rPr>
            </w:pPr>
          </w:p>
        </w:tc>
        <w:tc>
          <w:tcPr>
            <w:tcW w:w="34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033C27" w14:textId="77777777" w:rsidR="00283FD5" w:rsidRPr="00283FD5" w:rsidRDefault="00283FD5" w:rsidP="00283FD5">
            <w:pPr>
              <w:widowControl/>
              <w:autoSpaceDE/>
              <w:autoSpaceDN/>
              <w:jc w:val="center"/>
              <w:rPr>
                <w:rFonts w:ascii="Arial" w:hAnsi="Arial" w:cs="Arial"/>
                <w:color w:val="000000"/>
                <w:sz w:val="16"/>
                <w:szCs w:val="16"/>
                <w:lang w:eastAsia="es-ES"/>
              </w:rPr>
            </w:pPr>
            <w:proofErr w:type="gramStart"/>
            <w:r w:rsidRPr="00283FD5">
              <w:rPr>
                <w:rFonts w:ascii="Arial" w:hAnsi="Arial" w:cs="Arial"/>
                <w:b/>
                <w:bCs/>
                <w:color w:val="000000"/>
                <w:sz w:val="16"/>
                <w:szCs w:val="16"/>
                <w:lang w:eastAsia="es-ES"/>
              </w:rPr>
              <w:t>TOTAL</w:t>
            </w:r>
            <w:proofErr w:type="gramEnd"/>
            <w:r w:rsidRPr="00283FD5">
              <w:rPr>
                <w:rFonts w:ascii="Arial" w:hAnsi="Arial" w:cs="Arial"/>
                <w:b/>
                <w:bCs/>
                <w:color w:val="000000"/>
                <w:sz w:val="16"/>
                <w:szCs w:val="16"/>
                <w:lang w:eastAsia="es-ES"/>
              </w:rPr>
              <w:t xml:space="preserve"> INGRESOS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278CD7" w14:textId="77777777" w:rsidR="00283FD5" w:rsidRPr="00283FD5" w:rsidRDefault="00283FD5" w:rsidP="00283FD5">
            <w:pPr>
              <w:widowControl/>
              <w:autoSpaceDE/>
              <w:autoSpaceDN/>
              <w:jc w:val="center"/>
              <w:rPr>
                <w:rFonts w:ascii="Arial" w:hAnsi="Arial" w:cs="Arial"/>
                <w:color w:val="000000"/>
                <w:sz w:val="16"/>
                <w:szCs w:val="16"/>
                <w:lang w:eastAsia="es-ES"/>
              </w:rPr>
            </w:pPr>
            <w:r w:rsidRPr="00283FD5">
              <w:rPr>
                <w:rFonts w:ascii="Arial" w:hAnsi="Arial" w:cs="Arial"/>
                <w:b/>
                <w:bCs/>
                <w:color w:val="000000"/>
                <w:sz w:val="16"/>
                <w:szCs w:val="16"/>
                <w:lang w:eastAsia="es-ES"/>
              </w:rPr>
              <w:t>1.042.930,44 €</w:t>
            </w:r>
          </w:p>
        </w:tc>
      </w:tr>
    </w:tbl>
    <w:p w14:paraId="0248F04B" w14:textId="77777777" w:rsidR="00283FD5" w:rsidRDefault="00283FD5" w:rsidP="00283FD5">
      <w:pPr>
        <w:widowControl/>
        <w:shd w:val="clear" w:color="auto" w:fill="FFFFFF"/>
        <w:autoSpaceDE/>
        <w:autoSpaceDN/>
        <w:jc w:val="both"/>
        <w:rPr>
          <w:rFonts w:ascii="Arial" w:hAnsi="Arial" w:cs="Arial"/>
          <w:color w:val="000000"/>
          <w:sz w:val="16"/>
          <w:szCs w:val="16"/>
          <w:lang w:eastAsia="es-ES"/>
        </w:rPr>
      </w:pPr>
    </w:p>
    <w:p w14:paraId="43D1DCCC" w14:textId="43370EBD" w:rsidR="00283FD5" w:rsidRDefault="00283FD5" w:rsidP="00283FD5">
      <w:pPr>
        <w:widowControl/>
        <w:shd w:val="clear" w:color="auto" w:fill="FFFFFF"/>
        <w:autoSpaceDE/>
        <w:autoSpaceDN/>
        <w:jc w:val="both"/>
        <w:rPr>
          <w:rFonts w:ascii="Arial" w:hAnsi="Arial" w:cs="Arial"/>
          <w:color w:val="000000"/>
          <w:sz w:val="16"/>
          <w:szCs w:val="16"/>
          <w:lang w:eastAsia="es-ES"/>
        </w:rPr>
      </w:pPr>
      <w:r>
        <w:rPr>
          <w:rFonts w:ascii="Arial" w:hAnsi="Arial" w:cs="Arial"/>
          <w:color w:val="000000"/>
          <w:sz w:val="16"/>
          <w:szCs w:val="16"/>
          <w:lang w:eastAsia="es-ES"/>
        </w:rPr>
        <w:tab/>
      </w:r>
      <w:r w:rsidRPr="00283FD5">
        <w:rPr>
          <w:rFonts w:ascii="Arial" w:hAnsi="Arial" w:cs="Arial"/>
          <w:color w:val="000000"/>
          <w:sz w:val="16"/>
          <w:szCs w:val="16"/>
          <w:lang w:eastAsia="es-ES"/>
        </w:rPr>
        <w:t>Ello en tanto que en este ejercicio no existe consignación presupuestaria o la misma resulta insuficiente en una serie de partidas presupuestarias para poder acometer la contabilización y el abono de una serie de gastos que no pueden demorarse para el ejercicio siguiente.</w:t>
      </w:r>
    </w:p>
    <w:p w14:paraId="1F8C39DE" w14:textId="77777777" w:rsidR="00283FD5" w:rsidRPr="00283FD5" w:rsidRDefault="00283FD5" w:rsidP="00283FD5">
      <w:pPr>
        <w:widowControl/>
        <w:shd w:val="clear" w:color="auto" w:fill="FFFFFF"/>
        <w:autoSpaceDE/>
        <w:autoSpaceDN/>
        <w:jc w:val="both"/>
        <w:rPr>
          <w:rFonts w:ascii="Arial" w:hAnsi="Arial" w:cs="Arial"/>
          <w:color w:val="000000"/>
          <w:sz w:val="16"/>
          <w:szCs w:val="16"/>
          <w:lang w:eastAsia="es-ES"/>
        </w:rPr>
      </w:pPr>
    </w:p>
    <w:p w14:paraId="651049C9" w14:textId="77777777" w:rsidR="00283FD5" w:rsidRPr="00283FD5" w:rsidRDefault="00283FD5" w:rsidP="00283FD5">
      <w:pPr>
        <w:widowControl/>
        <w:shd w:val="clear" w:color="auto" w:fill="FFFFFF"/>
        <w:autoSpaceDE/>
        <w:autoSpaceDN/>
        <w:rPr>
          <w:rFonts w:ascii="Arial" w:hAnsi="Arial" w:cs="Arial"/>
          <w:color w:val="000000"/>
          <w:sz w:val="16"/>
          <w:szCs w:val="16"/>
          <w:lang w:eastAsia="es-ES"/>
        </w:rPr>
      </w:pPr>
      <w:r w:rsidRPr="00283FD5">
        <w:rPr>
          <w:rFonts w:ascii="Arial" w:hAnsi="Arial" w:cs="Arial"/>
          <w:color w:val="000000"/>
          <w:sz w:val="16"/>
          <w:szCs w:val="16"/>
          <w:lang w:eastAsia="es-ES"/>
        </w:rPr>
        <w:t>En Tías, Lanzarote.</w:t>
      </w:r>
    </w:p>
    <w:p w14:paraId="5FB06B4A" w14:textId="77777777" w:rsidR="00283FD5" w:rsidRDefault="00283FD5" w:rsidP="00283FD5">
      <w:pPr>
        <w:widowControl/>
        <w:shd w:val="clear" w:color="auto" w:fill="FFFFFF"/>
        <w:autoSpaceDE/>
        <w:autoSpaceDN/>
        <w:jc w:val="center"/>
        <w:rPr>
          <w:rFonts w:ascii="Arial" w:hAnsi="Arial" w:cs="Arial"/>
          <w:color w:val="000000"/>
          <w:sz w:val="16"/>
          <w:szCs w:val="16"/>
          <w:lang w:eastAsia="es-ES"/>
        </w:rPr>
      </w:pPr>
    </w:p>
    <w:p w14:paraId="3CEB8F64" w14:textId="5119A3DE" w:rsidR="00283FD5" w:rsidRDefault="00283FD5" w:rsidP="00283FD5">
      <w:pPr>
        <w:widowControl/>
        <w:shd w:val="clear" w:color="auto" w:fill="FFFFFF"/>
        <w:autoSpaceDE/>
        <w:autoSpaceDN/>
        <w:jc w:val="center"/>
        <w:rPr>
          <w:rFonts w:ascii="Arial" w:hAnsi="Arial" w:cs="Arial"/>
          <w:color w:val="000000"/>
          <w:sz w:val="16"/>
          <w:szCs w:val="16"/>
          <w:lang w:eastAsia="es-ES"/>
        </w:rPr>
      </w:pPr>
      <w:r w:rsidRPr="00283FD5">
        <w:rPr>
          <w:rFonts w:ascii="Arial" w:hAnsi="Arial" w:cs="Arial"/>
          <w:color w:val="000000"/>
          <w:sz w:val="16"/>
          <w:szCs w:val="16"/>
          <w:lang w:eastAsia="es-ES"/>
        </w:rPr>
        <w:t xml:space="preserve">El </w:t>
      </w:r>
      <w:proofErr w:type="gramStart"/>
      <w:r w:rsidRPr="00283FD5">
        <w:rPr>
          <w:rFonts w:ascii="Arial" w:hAnsi="Arial" w:cs="Arial"/>
          <w:color w:val="000000"/>
          <w:sz w:val="16"/>
          <w:szCs w:val="16"/>
          <w:lang w:eastAsia="es-ES"/>
        </w:rPr>
        <w:t>Concejal</w:t>
      </w:r>
      <w:proofErr w:type="gramEnd"/>
      <w:r w:rsidRPr="00283FD5">
        <w:rPr>
          <w:rFonts w:ascii="Arial" w:hAnsi="Arial" w:cs="Arial"/>
          <w:color w:val="000000"/>
          <w:sz w:val="16"/>
          <w:szCs w:val="16"/>
          <w:lang w:eastAsia="es-ES"/>
        </w:rPr>
        <w:t xml:space="preserve"> de Hacienda</w:t>
      </w:r>
    </w:p>
    <w:p w14:paraId="1A5B2244" w14:textId="77777777" w:rsidR="00283FD5" w:rsidRPr="00283FD5" w:rsidRDefault="00283FD5" w:rsidP="00283FD5">
      <w:pPr>
        <w:widowControl/>
        <w:shd w:val="clear" w:color="auto" w:fill="FFFFFF"/>
        <w:autoSpaceDE/>
        <w:autoSpaceDN/>
        <w:rPr>
          <w:rFonts w:ascii="Arial" w:hAnsi="Arial" w:cs="Arial"/>
          <w:color w:val="000000"/>
          <w:sz w:val="16"/>
          <w:szCs w:val="16"/>
          <w:lang w:eastAsia="es-ES"/>
        </w:rPr>
      </w:pPr>
    </w:p>
    <w:p w14:paraId="6D5D6FDA" w14:textId="77777777" w:rsidR="00283FD5" w:rsidRDefault="00283FD5" w:rsidP="00283FD5">
      <w:pPr>
        <w:widowControl/>
        <w:shd w:val="clear" w:color="auto" w:fill="FFFFFF"/>
        <w:autoSpaceDE/>
        <w:autoSpaceDN/>
        <w:rPr>
          <w:rFonts w:ascii="Arial" w:hAnsi="Arial" w:cs="Arial"/>
          <w:color w:val="000000"/>
          <w:sz w:val="16"/>
          <w:szCs w:val="16"/>
          <w:lang w:eastAsia="es-ES"/>
        </w:rPr>
      </w:pP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p>
    <w:p w14:paraId="6CF9DA13" w14:textId="77777777" w:rsidR="00283FD5" w:rsidRDefault="00283FD5" w:rsidP="00283FD5">
      <w:pPr>
        <w:widowControl/>
        <w:shd w:val="clear" w:color="auto" w:fill="FFFFFF"/>
        <w:autoSpaceDE/>
        <w:autoSpaceDN/>
        <w:rPr>
          <w:rFonts w:ascii="Arial" w:hAnsi="Arial" w:cs="Arial"/>
          <w:color w:val="000000"/>
          <w:sz w:val="16"/>
          <w:szCs w:val="16"/>
          <w:lang w:eastAsia="es-ES"/>
        </w:rPr>
      </w:pPr>
    </w:p>
    <w:p w14:paraId="33E8D455" w14:textId="0B54D91B" w:rsidR="00283FD5" w:rsidRPr="00283FD5" w:rsidRDefault="00283FD5" w:rsidP="00283FD5">
      <w:pPr>
        <w:widowControl/>
        <w:shd w:val="clear" w:color="auto" w:fill="FFFFFF"/>
        <w:autoSpaceDE/>
        <w:autoSpaceDN/>
        <w:rPr>
          <w:rFonts w:ascii="Arial" w:hAnsi="Arial" w:cs="Arial"/>
          <w:color w:val="000000"/>
          <w:sz w:val="16"/>
          <w:szCs w:val="16"/>
          <w:lang w:eastAsia="es-ES"/>
        </w:rPr>
      </w:pP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r w:rsidRPr="00283FD5">
        <w:rPr>
          <w:rFonts w:ascii="Arial" w:hAnsi="Arial" w:cs="Arial"/>
          <w:color w:val="000000"/>
          <w:sz w:val="16"/>
          <w:szCs w:val="16"/>
          <w:lang w:eastAsia="es-ES"/>
        </w:rPr>
        <w:t>Documento firmado electrónicamente</w:t>
      </w:r>
      <w:r w:rsidRPr="00283FD5">
        <w:rPr>
          <w:rFonts w:ascii="Arial" w:hAnsi="Arial" w:cs="Arial"/>
          <w:color w:val="000000"/>
          <w:sz w:val="16"/>
          <w:szCs w:val="16"/>
          <w:lang w:eastAsia="es-ES"/>
        </w:rPr>
        <w:br/>
      </w: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r w:rsidRPr="00283FD5">
        <w:rPr>
          <w:rFonts w:ascii="Arial" w:hAnsi="Arial" w:cs="Arial"/>
          <w:color w:val="000000"/>
          <w:sz w:val="16"/>
          <w:szCs w:val="16"/>
          <w:lang w:eastAsia="es-ES"/>
        </w:rPr>
        <w:t>el día 12/08/2026 a las 12:09:17 por:</w:t>
      </w:r>
      <w:r w:rsidRPr="00283FD5">
        <w:rPr>
          <w:rFonts w:ascii="Arial" w:hAnsi="Arial" w:cs="Arial"/>
          <w:color w:val="000000"/>
          <w:sz w:val="16"/>
          <w:szCs w:val="16"/>
          <w:lang w:eastAsia="es-ES"/>
        </w:rPr>
        <w:br/>
      </w: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r w:rsidRPr="00283FD5">
        <w:rPr>
          <w:rFonts w:ascii="Arial" w:hAnsi="Arial" w:cs="Arial"/>
          <w:color w:val="000000"/>
          <w:sz w:val="16"/>
          <w:szCs w:val="16"/>
          <w:lang w:eastAsia="es-ES"/>
        </w:rPr>
        <w:t xml:space="preserve">El </w:t>
      </w:r>
      <w:proofErr w:type="gramStart"/>
      <w:r w:rsidRPr="00283FD5">
        <w:rPr>
          <w:rFonts w:ascii="Arial" w:hAnsi="Arial" w:cs="Arial"/>
          <w:color w:val="000000"/>
          <w:sz w:val="16"/>
          <w:szCs w:val="16"/>
          <w:lang w:eastAsia="es-ES"/>
        </w:rPr>
        <w:t>Concejal Delegado</w:t>
      </w:r>
      <w:proofErr w:type="gramEnd"/>
      <w:r w:rsidRPr="00283FD5">
        <w:rPr>
          <w:rFonts w:ascii="Arial" w:hAnsi="Arial" w:cs="Arial"/>
          <w:color w:val="000000"/>
          <w:sz w:val="16"/>
          <w:szCs w:val="16"/>
          <w:lang w:eastAsia="es-ES"/>
        </w:rPr>
        <w:br/>
      </w: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r w:rsidRPr="00283FD5">
        <w:rPr>
          <w:rFonts w:ascii="Arial" w:hAnsi="Arial" w:cs="Arial"/>
          <w:color w:val="000000"/>
          <w:sz w:val="16"/>
          <w:szCs w:val="16"/>
          <w:lang w:eastAsia="es-ES"/>
        </w:rPr>
        <w:t>Fdo.: CARMELO TOMAS SILVERA</w:t>
      </w:r>
      <w:r w:rsidRPr="00283FD5">
        <w:rPr>
          <w:rFonts w:ascii="Arial" w:hAnsi="Arial" w:cs="Arial"/>
          <w:color w:val="000000"/>
          <w:sz w:val="16"/>
          <w:szCs w:val="16"/>
          <w:lang w:eastAsia="es-ES"/>
        </w:rPr>
        <w:br/>
      </w:r>
      <w:r>
        <w:rPr>
          <w:rFonts w:ascii="Arial" w:hAnsi="Arial" w:cs="Arial"/>
          <w:color w:val="000000"/>
          <w:sz w:val="16"/>
          <w:szCs w:val="16"/>
          <w:lang w:eastAsia="es-ES"/>
        </w:rPr>
        <w:tab/>
      </w:r>
      <w:r>
        <w:rPr>
          <w:rFonts w:ascii="Arial" w:hAnsi="Arial" w:cs="Arial"/>
          <w:color w:val="000000"/>
          <w:sz w:val="16"/>
          <w:szCs w:val="16"/>
          <w:lang w:eastAsia="es-ES"/>
        </w:rPr>
        <w:tab/>
      </w:r>
      <w:r>
        <w:rPr>
          <w:rFonts w:ascii="Arial" w:hAnsi="Arial" w:cs="Arial"/>
          <w:color w:val="000000"/>
          <w:sz w:val="16"/>
          <w:szCs w:val="16"/>
          <w:lang w:eastAsia="es-ES"/>
        </w:rPr>
        <w:tab/>
      </w:r>
      <w:r w:rsidRPr="00283FD5">
        <w:rPr>
          <w:rFonts w:ascii="Arial" w:hAnsi="Arial" w:cs="Arial"/>
          <w:color w:val="000000"/>
          <w:sz w:val="16"/>
          <w:szCs w:val="16"/>
          <w:lang w:eastAsia="es-ES"/>
        </w:rPr>
        <w:t>CABRERA</w:t>
      </w:r>
    </w:p>
    <w:p w14:paraId="427B35E9" w14:textId="77777777" w:rsidR="00905BAF" w:rsidRDefault="00905BAF">
      <w:pPr>
        <w:pStyle w:val="Textoindependiente"/>
        <w:spacing w:before="4"/>
        <w:rPr>
          <w:sz w:val="15"/>
        </w:rPr>
      </w:pPr>
    </w:p>
    <w:p w14:paraId="0BCFF933" w14:textId="38085E67" w:rsidR="00905BAF" w:rsidRDefault="00905BAF">
      <w:pPr>
        <w:ind w:left="523"/>
        <w:rPr>
          <w:noProof/>
          <w:sz w:val="20"/>
        </w:rPr>
      </w:pPr>
    </w:p>
    <w:p w14:paraId="71203734" w14:textId="77777777" w:rsidR="00283FD5" w:rsidRDefault="00283FD5">
      <w:pPr>
        <w:ind w:left="523"/>
        <w:rPr>
          <w:sz w:val="20"/>
        </w:rPr>
      </w:pPr>
    </w:p>
    <w:p w14:paraId="4497CCEE" w14:textId="77777777" w:rsidR="00905BAF" w:rsidRDefault="00905BAF">
      <w:pPr>
        <w:pStyle w:val="Textoindependiente"/>
      </w:pPr>
    </w:p>
    <w:p w14:paraId="0E9D912B" w14:textId="77777777" w:rsidR="00905BAF" w:rsidRDefault="00905BAF">
      <w:pPr>
        <w:pStyle w:val="Textoindependiente"/>
      </w:pPr>
    </w:p>
    <w:p w14:paraId="4DD6D5C5" w14:textId="77777777" w:rsidR="00905BAF" w:rsidRDefault="00905BAF">
      <w:pPr>
        <w:pStyle w:val="Textoindependiente"/>
      </w:pPr>
    </w:p>
    <w:p w14:paraId="45D3B46B" w14:textId="77777777" w:rsidR="00905BAF" w:rsidRDefault="00905BAF">
      <w:pPr>
        <w:pStyle w:val="Textoindependiente"/>
      </w:pPr>
    </w:p>
    <w:p w14:paraId="65BD3C25" w14:textId="77777777" w:rsidR="00905BAF" w:rsidRDefault="00905BAF">
      <w:pPr>
        <w:pStyle w:val="Textoindependiente"/>
        <w:spacing w:before="15"/>
      </w:pPr>
    </w:p>
    <w:p w14:paraId="27B93807" w14:textId="77777777" w:rsidR="00905BAF" w:rsidRDefault="00000000">
      <w:pPr>
        <w:pStyle w:val="Textoindependiente"/>
        <w:spacing w:before="1"/>
        <w:ind w:left="1" w:right="140"/>
        <w:jc w:val="both"/>
      </w:pPr>
      <w:r>
        <w:t xml:space="preserve">Interviene D. Carmelo Tomás Silvera Cabrera, quien expone la propuesta. Expone que a la hora de elaborar el presupuesto se hace desde el punto de vista de prudencia contable. Eso significa </w:t>
      </w:r>
      <w:proofErr w:type="gramStart"/>
      <w:r>
        <w:t>que</w:t>
      </w:r>
      <w:proofErr w:type="gramEnd"/>
      <w:r>
        <w:t xml:space="preserve"> si a lo largo del año se producen nuevos ingresos, las bases de ejecución del presupuesto lo que permiten es que cuando se tienen estos mayores ingresos a lo largo del ejercicio anual se puedan incorporar para las necesidades de la administración. Señala que las partidas son genéricas porque son al plan contable que se imputan.</w:t>
      </w:r>
    </w:p>
    <w:p w14:paraId="07A71D31" w14:textId="77777777" w:rsidR="00905BAF" w:rsidRDefault="00905BAF">
      <w:pPr>
        <w:pStyle w:val="Textoindependiente"/>
      </w:pPr>
    </w:p>
    <w:p w14:paraId="3117A091" w14:textId="77777777" w:rsidR="00905BAF" w:rsidRDefault="00000000">
      <w:pPr>
        <w:pStyle w:val="Textoindependiente"/>
        <w:ind w:left="1" w:right="140"/>
        <w:jc w:val="both"/>
      </w:pPr>
      <w:r>
        <w:t xml:space="preserve">Interviene Dª. María Esther Tamargo Acebal, quien señala que el informe del Interventor determina que el gasto computable al año 2025 se ha aumentado un 3,5% al previsto del año 26, situándose por encima del techo de gasto. Señala que ha presentado un escrito para que se proceda a dar una relación detallada de todas las inversiones en técnicas de seguridad que se van a realizar con dicho crédito extraordinario y el motivo de </w:t>
      </w:r>
      <w:proofErr w:type="gramStart"/>
      <w:r>
        <w:t>las mismas</w:t>
      </w:r>
      <w:proofErr w:type="gramEnd"/>
      <w:r>
        <w:t>. Recuerda que presentó una moción para unas mejoras en la Policía, que tenían que cumplir y votaron en contra,</w:t>
      </w:r>
      <w:r>
        <w:rPr>
          <w:spacing w:val="-1"/>
        </w:rPr>
        <w:t xml:space="preserve"> </w:t>
      </w:r>
      <w:r>
        <w:t>la</w:t>
      </w:r>
      <w:r>
        <w:rPr>
          <w:spacing w:val="-1"/>
        </w:rPr>
        <w:t xml:space="preserve"> </w:t>
      </w:r>
      <w:r>
        <w:t>oposición</w:t>
      </w:r>
      <w:r>
        <w:rPr>
          <w:spacing w:val="-1"/>
        </w:rPr>
        <w:t xml:space="preserve"> </w:t>
      </w:r>
      <w:r>
        <w:t>votó a</w:t>
      </w:r>
      <w:r>
        <w:rPr>
          <w:spacing w:val="-1"/>
        </w:rPr>
        <w:t xml:space="preserve"> </w:t>
      </w:r>
      <w:r>
        <w:t>favor.</w:t>
      </w:r>
      <w:r>
        <w:rPr>
          <w:spacing w:val="-1"/>
        </w:rPr>
        <w:t xml:space="preserve"> </w:t>
      </w:r>
      <w:r>
        <w:t>Quiere</w:t>
      </w:r>
      <w:r>
        <w:rPr>
          <w:spacing w:val="-1"/>
        </w:rPr>
        <w:t xml:space="preserve"> </w:t>
      </w:r>
      <w:r>
        <w:t>que le</w:t>
      </w:r>
      <w:r>
        <w:rPr>
          <w:spacing w:val="-1"/>
        </w:rPr>
        <w:t xml:space="preserve"> </w:t>
      </w:r>
      <w:r>
        <w:t>expliquen el</w:t>
      </w:r>
      <w:r>
        <w:rPr>
          <w:spacing w:val="-1"/>
        </w:rPr>
        <w:t xml:space="preserve"> </w:t>
      </w:r>
      <w:r>
        <w:t>cambio en</w:t>
      </w:r>
      <w:r>
        <w:rPr>
          <w:spacing w:val="-1"/>
        </w:rPr>
        <w:t xml:space="preserve"> </w:t>
      </w:r>
      <w:r>
        <w:t>su política.</w:t>
      </w:r>
      <w:r>
        <w:rPr>
          <w:spacing w:val="-1"/>
        </w:rPr>
        <w:t xml:space="preserve"> </w:t>
      </w:r>
      <w:r>
        <w:t>En Fiestas, que es el cajón que no tiene fondo. Si sumamos las fiestas populares y festejos más iluminación y sonido tenemos más de 3.500.000,00 €. Su sentido de voto va a ser en contra.</w:t>
      </w:r>
    </w:p>
    <w:p w14:paraId="7277A441" w14:textId="77777777" w:rsidR="00905BAF" w:rsidRDefault="00905BAF">
      <w:pPr>
        <w:pStyle w:val="Textoindependiente"/>
      </w:pPr>
    </w:p>
    <w:p w14:paraId="72E539B0" w14:textId="77777777" w:rsidR="00905BAF" w:rsidRDefault="00000000">
      <w:pPr>
        <w:pStyle w:val="Textoindependiente"/>
        <w:ind w:left="1" w:right="140"/>
        <w:jc w:val="both"/>
      </w:pPr>
      <w:r>
        <w:t xml:space="preserve">Interviene D. Amado Jesús Vizcaíno Eugenio, quien expone que en esta propuesta que nos dicen que es inversión, que es un millón de euros que entra del canon de playas. Nos habla de una inversión de 15.000 € de las taquillas, cuarto frío también hace falta dentro de la Policía Local, hacer varias cosas, pero de eso llevamos hablando ya tres o cuatro años y no se ha hecho nada. Más del 70% de ese millón de euros va a ir a fiestas, cultura, sonido, </w:t>
      </w:r>
      <w:proofErr w:type="gramStart"/>
      <w:r>
        <w:t>que</w:t>
      </w:r>
      <w:proofErr w:type="gramEnd"/>
      <w:r>
        <w:t xml:space="preserve"> por cierto, no tenemos contrato. Por lo tanto, imagina que este dinero va a ir a gastos que ya se</w:t>
      </w:r>
      <w:r>
        <w:rPr>
          <w:spacing w:val="40"/>
        </w:rPr>
        <w:t xml:space="preserve"> </w:t>
      </w:r>
      <w:r>
        <w:t>han</w:t>
      </w:r>
      <w:r>
        <w:rPr>
          <w:spacing w:val="64"/>
        </w:rPr>
        <w:t xml:space="preserve"> </w:t>
      </w:r>
      <w:r>
        <w:t>hecho</w:t>
      </w:r>
      <w:r>
        <w:rPr>
          <w:spacing w:val="66"/>
        </w:rPr>
        <w:t xml:space="preserve"> </w:t>
      </w:r>
      <w:r>
        <w:t>y</w:t>
      </w:r>
      <w:r>
        <w:rPr>
          <w:spacing w:val="68"/>
        </w:rPr>
        <w:t xml:space="preserve"> </w:t>
      </w:r>
      <w:r>
        <w:t>además</w:t>
      </w:r>
      <w:r>
        <w:rPr>
          <w:spacing w:val="66"/>
        </w:rPr>
        <w:t xml:space="preserve"> </w:t>
      </w:r>
      <w:r>
        <w:t>se</w:t>
      </w:r>
      <w:r>
        <w:rPr>
          <w:spacing w:val="68"/>
        </w:rPr>
        <w:t xml:space="preserve"> </w:t>
      </w:r>
      <w:r>
        <w:t>han</w:t>
      </w:r>
      <w:r>
        <w:rPr>
          <w:spacing w:val="66"/>
        </w:rPr>
        <w:t xml:space="preserve"> </w:t>
      </w:r>
      <w:r>
        <w:t>hecho</w:t>
      </w:r>
      <w:r>
        <w:rPr>
          <w:spacing w:val="66"/>
        </w:rPr>
        <w:t xml:space="preserve"> </w:t>
      </w:r>
      <w:r>
        <w:t>sin</w:t>
      </w:r>
      <w:r>
        <w:rPr>
          <w:spacing w:val="67"/>
        </w:rPr>
        <w:t xml:space="preserve"> </w:t>
      </w:r>
      <w:r>
        <w:t>contrato.</w:t>
      </w:r>
      <w:r>
        <w:rPr>
          <w:spacing w:val="66"/>
        </w:rPr>
        <w:t xml:space="preserve"> </w:t>
      </w:r>
      <w:r>
        <w:t>La</w:t>
      </w:r>
      <w:r>
        <w:rPr>
          <w:spacing w:val="67"/>
        </w:rPr>
        <w:t xml:space="preserve"> </w:t>
      </w:r>
      <w:r>
        <w:t>prudencia</w:t>
      </w:r>
      <w:r>
        <w:rPr>
          <w:spacing w:val="67"/>
        </w:rPr>
        <w:t xml:space="preserve"> </w:t>
      </w:r>
      <w:r>
        <w:t>contable</w:t>
      </w:r>
      <w:r>
        <w:rPr>
          <w:spacing w:val="66"/>
        </w:rPr>
        <w:t xml:space="preserve"> </w:t>
      </w:r>
      <w:r>
        <w:t>no</w:t>
      </w:r>
      <w:r>
        <w:rPr>
          <w:spacing w:val="67"/>
        </w:rPr>
        <w:t xml:space="preserve"> </w:t>
      </w:r>
      <w:r>
        <w:t>es</w:t>
      </w:r>
      <w:r>
        <w:rPr>
          <w:spacing w:val="67"/>
        </w:rPr>
        <w:t xml:space="preserve"> </w:t>
      </w:r>
      <w:r>
        <w:t>hacer</w:t>
      </w:r>
      <w:r>
        <w:rPr>
          <w:spacing w:val="68"/>
        </w:rPr>
        <w:t xml:space="preserve"> </w:t>
      </w:r>
      <w:r>
        <w:rPr>
          <w:spacing w:val="-5"/>
        </w:rPr>
        <w:t>el</w:t>
      </w:r>
    </w:p>
    <w:p w14:paraId="5EE2FA50" w14:textId="77777777" w:rsidR="00905BAF" w:rsidRDefault="00905BAF">
      <w:pPr>
        <w:pStyle w:val="Textoindependiente"/>
        <w:jc w:val="both"/>
        <w:sectPr w:rsidR="00905BAF">
          <w:pgSz w:w="11910" w:h="16840"/>
          <w:pgMar w:top="1840" w:right="1275" w:bottom="1240" w:left="1417" w:header="468" w:footer="1048" w:gutter="0"/>
          <w:cols w:space="720"/>
        </w:sectPr>
      </w:pPr>
    </w:p>
    <w:p w14:paraId="44A9C620" w14:textId="77777777" w:rsidR="00905BAF" w:rsidRDefault="00000000">
      <w:pPr>
        <w:pStyle w:val="Textoindependiente"/>
        <w:spacing w:before="80"/>
        <w:ind w:left="1" w:right="140"/>
        <w:jc w:val="both"/>
      </w:pPr>
      <w:r>
        <w:lastRenderedPageBreak/>
        <w:t>presupuesto a la baja. Prudencia contable sería cumplir con la regla de gasto y ya el informe</w:t>
      </w:r>
      <w:r>
        <w:rPr>
          <w:spacing w:val="40"/>
        </w:rPr>
        <w:t xml:space="preserve"> </w:t>
      </w:r>
      <w:r>
        <w:t>de estabilidad del interventor viene a decir que ya con los gastos que había incumplimos la regla de gasto y a esto hay que añadirle este millón de euros más de ingreso y de gasto. Ya la regla de gasto del 2026 sabemos que se ha incumplido y eso no es prudencia contable.</w:t>
      </w:r>
    </w:p>
    <w:p w14:paraId="40228527" w14:textId="77777777" w:rsidR="00905BAF" w:rsidRDefault="00000000">
      <w:pPr>
        <w:pStyle w:val="Textoindependiente"/>
        <w:ind w:left="1" w:right="141"/>
        <w:jc w:val="both"/>
      </w:pPr>
      <w:r>
        <w:t xml:space="preserve">Interviene D. Francisco Javier Aparicio Betancort, quien pregunta a qué corresponden los </w:t>
      </w:r>
      <w:r>
        <w:rPr>
          <w:spacing w:val="-2"/>
        </w:rPr>
        <w:t>ingresos.</w:t>
      </w:r>
    </w:p>
    <w:p w14:paraId="075B069B" w14:textId="77777777" w:rsidR="00905BAF" w:rsidRDefault="00000000">
      <w:pPr>
        <w:pStyle w:val="Textoindependiente"/>
        <w:spacing w:before="276"/>
        <w:ind w:left="1" w:right="140"/>
        <w:jc w:val="both"/>
      </w:pPr>
      <w:r>
        <w:t xml:space="preserve">Interviene el D. Carmelo Tomás Silvera Cabrera, quien señala que no tiene constancia del escrito que ha presentado la portavoz de VOX. Se dará el desglose de en qué se va a gastar, lo puede ver en las licitaciones y las retenciones de </w:t>
      </w:r>
      <w:proofErr w:type="gramStart"/>
      <w:r>
        <w:t>crédito</w:t>
      </w:r>
      <w:proofErr w:type="gramEnd"/>
      <w:r>
        <w:t xml:space="preserve"> pero por supuesto se lo facilitarán.</w:t>
      </w:r>
    </w:p>
    <w:p w14:paraId="4A192F31" w14:textId="77777777" w:rsidR="00905BAF" w:rsidRDefault="00000000">
      <w:pPr>
        <w:pStyle w:val="Textoindependiente"/>
        <w:spacing w:before="275"/>
        <w:ind w:left="1" w:right="140"/>
        <w:jc w:val="both"/>
      </w:pPr>
      <w:r>
        <w:t xml:space="preserve">Señala que las partidas son genéricas. A lo largo del año siempre hay mayores </w:t>
      </w:r>
      <w:proofErr w:type="gramStart"/>
      <w:r>
        <w:t>ingresos</w:t>
      </w:r>
      <w:proofErr w:type="gramEnd"/>
      <w:r>
        <w:t xml:space="preserve"> pero las reglas del juego para elaborar el presupuesto conforme al informe de la Tesorera y del Interventor, no es que sea a la baja, sino que se hace la media de lo efectivamente recaudado a lo largo de los tres años anteriores. Explica que el dinero de donde viene esta modificación lo explica perfectamente la propuesta del </w:t>
      </w:r>
      <w:proofErr w:type="gramStart"/>
      <w:r>
        <w:t>Concejal</w:t>
      </w:r>
      <w:proofErr w:type="gramEnd"/>
      <w:r>
        <w:t xml:space="preserve"> de Hacienda.</w:t>
      </w:r>
    </w:p>
    <w:p w14:paraId="43343E32" w14:textId="77777777" w:rsidR="00905BAF" w:rsidRDefault="00000000">
      <w:pPr>
        <w:pStyle w:val="Textoindependiente"/>
        <w:spacing w:before="1"/>
        <w:ind w:left="1" w:right="140"/>
        <w:jc w:val="both"/>
      </w:pPr>
      <w:r>
        <w:t xml:space="preserve">Interviene D. Francisco Javier Aparicio Betancort, quien vuelve a preguntar de </w:t>
      </w:r>
      <w:proofErr w:type="spellStart"/>
      <w:r>
        <w:t>donde</w:t>
      </w:r>
      <w:proofErr w:type="spellEnd"/>
      <w:r>
        <w:t xml:space="preserve"> vienen los ingresos.</w:t>
      </w:r>
    </w:p>
    <w:p w14:paraId="4642E45F" w14:textId="77777777" w:rsidR="00905BAF" w:rsidRDefault="00000000">
      <w:pPr>
        <w:pStyle w:val="Textoindependiente"/>
        <w:spacing w:before="275"/>
        <w:ind w:left="1" w:right="140"/>
        <w:jc w:val="both"/>
      </w:pPr>
      <w:r>
        <w:t xml:space="preserve">Interviene el Sr. </w:t>
      </w:r>
      <w:proofErr w:type="gramStart"/>
      <w:r>
        <w:t>Alcalde</w:t>
      </w:r>
      <w:proofErr w:type="gramEnd"/>
      <w:r>
        <w:t>-</w:t>
      </w:r>
      <w:proofErr w:type="gramStart"/>
      <w:r>
        <w:t>Presidente</w:t>
      </w:r>
      <w:proofErr w:type="gramEnd"/>
      <w:r>
        <w:t xml:space="preserve">, quien quiere aclarar en cuanto a la regla de gasto. Señala que es la modificación número 25. Confía en que al terminar el año estemos cumpliendo la regla de gasto, dándole cumplimiento a todos y cada uno de los compromisos de esta </w:t>
      </w:r>
      <w:r>
        <w:rPr>
          <w:spacing w:val="-2"/>
        </w:rPr>
        <w:t>Corporación.</w:t>
      </w:r>
    </w:p>
    <w:p w14:paraId="0F3FF30C" w14:textId="77777777" w:rsidR="00905BAF" w:rsidRDefault="00905BAF">
      <w:pPr>
        <w:pStyle w:val="Textoindependiente"/>
      </w:pPr>
    </w:p>
    <w:p w14:paraId="235BC15E" w14:textId="77777777" w:rsidR="00905BAF" w:rsidRDefault="00905BAF">
      <w:pPr>
        <w:pStyle w:val="Textoindependiente"/>
      </w:pPr>
    </w:p>
    <w:p w14:paraId="1215FADC" w14:textId="77777777" w:rsidR="00905BAF" w:rsidRDefault="00000000">
      <w:pPr>
        <w:pStyle w:val="Textoindependiente"/>
        <w:spacing w:before="1"/>
        <w:ind w:left="1" w:right="140"/>
        <w:jc w:val="both"/>
      </w:pPr>
      <w:r>
        <w:t xml:space="preserve">Sometido el asunto a votación, el Pleno de la Corporación, aprobó la propuesta por mayoría simple de los miembros presentes, siendo el resultado de la votación; once (11) votos a favor (PSOE y Grupo Mixto USP); siete (7) abstenciones (PP, Grupo Mixto </w:t>
      </w:r>
      <w:proofErr w:type="spellStart"/>
      <w:r>
        <w:t>Cca</w:t>
      </w:r>
      <w:proofErr w:type="spellEnd"/>
      <w:r>
        <w:t>) y un (1) voto en contra (Grupo Mixto VOX).</w:t>
      </w:r>
    </w:p>
    <w:p w14:paraId="704576E0" w14:textId="77777777" w:rsidR="00905BAF" w:rsidRDefault="00905BAF">
      <w:pPr>
        <w:pStyle w:val="Textoindependiente"/>
      </w:pPr>
    </w:p>
    <w:p w14:paraId="33EE6EFB" w14:textId="77777777" w:rsidR="00905BAF" w:rsidRDefault="00905BAF">
      <w:pPr>
        <w:pStyle w:val="Textoindependiente"/>
        <w:spacing w:before="271"/>
      </w:pPr>
    </w:p>
    <w:p w14:paraId="5D24538C" w14:textId="77777777" w:rsidR="00905BAF" w:rsidRDefault="00000000">
      <w:pPr>
        <w:pStyle w:val="Ttulo1"/>
        <w:ind w:left="4253"/>
        <w:rPr>
          <w:u w:val="none"/>
        </w:rPr>
      </w:pPr>
      <w:r>
        <w:t>PUNTO</w:t>
      </w:r>
      <w:r>
        <w:rPr>
          <w:spacing w:val="42"/>
        </w:rPr>
        <w:t xml:space="preserve"> </w:t>
      </w:r>
      <w:r>
        <w:t>3</w:t>
      </w:r>
      <w:r>
        <w:rPr>
          <w:u w:val="none"/>
        </w:rPr>
        <w:t>.-</w:t>
      </w:r>
      <w:r>
        <w:rPr>
          <w:spacing w:val="44"/>
          <w:u w:val="none"/>
        </w:rPr>
        <w:t xml:space="preserve"> </w:t>
      </w:r>
      <w:r>
        <w:t>ASUNTOS</w:t>
      </w:r>
      <w:r>
        <w:rPr>
          <w:spacing w:val="43"/>
        </w:rPr>
        <w:t xml:space="preserve"> </w:t>
      </w:r>
      <w:r>
        <w:t>NO</w:t>
      </w:r>
      <w:r>
        <w:rPr>
          <w:spacing w:val="43"/>
        </w:rPr>
        <w:t xml:space="preserve"> </w:t>
      </w:r>
      <w:r>
        <w:t>INCLUIDOS</w:t>
      </w:r>
      <w:r>
        <w:rPr>
          <w:spacing w:val="43"/>
        </w:rPr>
        <w:t xml:space="preserve"> </w:t>
      </w:r>
      <w:r>
        <w:rPr>
          <w:spacing w:val="-5"/>
        </w:rPr>
        <w:t>EN</w:t>
      </w:r>
    </w:p>
    <w:p w14:paraId="55A5FCD2" w14:textId="77777777" w:rsidR="00905BAF" w:rsidRDefault="00000000">
      <w:pPr>
        <w:ind w:left="1"/>
        <w:rPr>
          <w:b/>
          <w:sz w:val="24"/>
        </w:rPr>
      </w:pPr>
      <w:r>
        <w:rPr>
          <w:b/>
          <w:sz w:val="24"/>
          <w:u w:val="single"/>
        </w:rPr>
        <w:t>EL</w:t>
      </w:r>
      <w:r>
        <w:rPr>
          <w:b/>
          <w:spacing w:val="-2"/>
          <w:sz w:val="24"/>
          <w:u w:val="single"/>
        </w:rPr>
        <w:t xml:space="preserve"> </w:t>
      </w:r>
      <w:r>
        <w:rPr>
          <w:b/>
          <w:sz w:val="24"/>
          <w:u w:val="single"/>
        </w:rPr>
        <w:t>ORDEN</w:t>
      </w:r>
      <w:r>
        <w:rPr>
          <w:b/>
          <w:spacing w:val="-2"/>
          <w:sz w:val="24"/>
          <w:u w:val="single"/>
        </w:rPr>
        <w:t xml:space="preserve"> </w:t>
      </w:r>
      <w:r>
        <w:rPr>
          <w:b/>
          <w:sz w:val="24"/>
          <w:u w:val="single"/>
        </w:rPr>
        <w:t>DEL</w:t>
      </w:r>
      <w:r>
        <w:rPr>
          <w:b/>
          <w:spacing w:val="-1"/>
          <w:sz w:val="24"/>
          <w:u w:val="single"/>
        </w:rPr>
        <w:t xml:space="preserve"> </w:t>
      </w:r>
      <w:r>
        <w:rPr>
          <w:b/>
          <w:sz w:val="24"/>
          <w:u w:val="single"/>
        </w:rPr>
        <w:t>DÍA</w:t>
      </w:r>
      <w:r>
        <w:rPr>
          <w:b/>
          <w:sz w:val="24"/>
        </w:rPr>
        <w:t>.</w:t>
      </w:r>
      <w:r>
        <w:rPr>
          <w:b/>
          <w:spacing w:val="-1"/>
          <w:sz w:val="24"/>
        </w:rPr>
        <w:t xml:space="preserve"> </w:t>
      </w:r>
      <w:r>
        <w:rPr>
          <w:b/>
          <w:spacing w:val="-10"/>
          <w:sz w:val="24"/>
        </w:rPr>
        <w:t>–</w:t>
      </w:r>
    </w:p>
    <w:p w14:paraId="5BE0F1C2" w14:textId="77777777" w:rsidR="00905BAF" w:rsidRDefault="00905BAF">
      <w:pPr>
        <w:pStyle w:val="Textoindependiente"/>
        <w:rPr>
          <w:b/>
        </w:rPr>
      </w:pPr>
    </w:p>
    <w:p w14:paraId="5FA787C6" w14:textId="77777777" w:rsidR="00905BAF" w:rsidRDefault="00905BAF">
      <w:pPr>
        <w:pStyle w:val="Textoindependiente"/>
        <w:rPr>
          <w:b/>
        </w:rPr>
      </w:pPr>
    </w:p>
    <w:p w14:paraId="3910B123" w14:textId="77777777" w:rsidR="00905BAF" w:rsidRDefault="00000000">
      <w:pPr>
        <w:pStyle w:val="Textoindependiente"/>
        <w:ind w:left="1"/>
      </w:pPr>
      <w:r>
        <w:t>No</w:t>
      </w:r>
      <w:r>
        <w:rPr>
          <w:spacing w:val="-2"/>
        </w:rPr>
        <w:t xml:space="preserve"> </w:t>
      </w:r>
      <w:r>
        <w:t>hubo</w:t>
      </w:r>
      <w:r>
        <w:rPr>
          <w:spacing w:val="-1"/>
        </w:rPr>
        <w:t xml:space="preserve"> </w:t>
      </w:r>
      <w:r>
        <w:t>asuntos</w:t>
      </w:r>
      <w:r>
        <w:rPr>
          <w:spacing w:val="-2"/>
        </w:rPr>
        <w:t xml:space="preserve"> </w:t>
      </w:r>
      <w:r>
        <w:t>por</w:t>
      </w:r>
      <w:r>
        <w:rPr>
          <w:spacing w:val="-1"/>
        </w:rPr>
        <w:t xml:space="preserve"> </w:t>
      </w:r>
      <w:r>
        <w:t>este</w:t>
      </w:r>
      <w:r>
        <w:rPr>
          <w:spacing w:val="-1"/>
        </w:rPr>
        <w:t xml:space="preserve"> </w:t>
      </w:r>
      <w:r>
        <w:rPr>
          <w:spacing w:val="-2"/>
        </w:rPr>
        <w:t>punto.</w:t>
      </w:r>
    </w:p>
    <w:p w14:paraId="50686F5E" w14:textId="77777777" w:rsidR="00905BAF" w:rsidRDefault="00905BAF">
      <w:pPr>
        <w:pStyle w:val="Textoindependiente"/>
      </w:pPr>
    </w:p>
    <w:p w14:paraId="51855951" w14:textId="77777777" w:rsidR="00905BAF" w:rsidRDefault="00905BAF">
      <w:pPr>
        <w:pStyle w:val="Textoindependiente"/>
      </w:pPr>
    </w:p>
    <w:p w14:paraId="03C04F0C" w14:textId="77777777" w:rsidR="00905BAF" w:rsidRDefault="00000000">
      <w:pPr>
        <w:pStyle w:val="Ttulo1"/>
        <w:rPr>
          <w:u w:val="none"/>
        </w:rPr>
      </w:pPr>
      <w:r>
        <w:rPr>
          <w:u w:val="none"/>
        </w:rPr>
        <w:t>RUEGOS</w:t>
      </w:r>
      <w:r>
        <w:rPr>
          <w:spacing w:val="-4"/>
          <w:u w:val="none"/>
        </w:rPr>
        <w:t xml:space="preserve"> </w:t>
      </w:r>
      <w:r>
        <w:rPr>
          <w:u w:val="none"/>
        </w:rPr>
        <w:t>Y</w:t>
      </w:r>
      <w:r>
        <w:rPr>
          <w:spacing w:val="-3"/>
          <w:u w:val="none"/>
        </w:rPr>
        <w:t xml:space="preserve"> </w:t>
      </w:r>
      <w:r>
        <w:rPr>
          <w:spacing w:val="-2"/>
          <w:u w:val="none"/>
        </w:rPr>
        <w:t>PREGUNTAS:</w:t>
      </w:r>
    </w:p>
    <w:p w14:paraId="03A531F1" w14:textId="77777777" w:rsidR="00905BAF" w:rsidRDefault="00905BAF">
      <w:pPr>
        <w:pStyle w:val="Textoindependiente"/>
        <w:rPr>
          <w:b/>
        </w:rPr>
      </w:pPr>
    </w:p>
    <w:p w14:paraId="73798EF7" w14:textId="77777777" w:rsidR="00905BAF" w:rsidRDefault="00905BAF">
      <w:pPr>
        <w:pStyle w:val="Textoindependiente"/>
        <w:rPr>
          <w:b/>
        </w:rPr>
      </w:pPr>
    </w:p>
    <w:p w14:paraId="196E7E36" w14:textId="77777777" w:rsidR="00905BAF" w:rsidRDefault="00000000">
      <w:pPr>
        <w:ind w:left="4253"/>
        <w:rPr>
          <w:b/>
          <w:sz w:val="24"/>
        </w:rPr>
      </w:pPr>
      <w:r>
        <w:rPr>
          <w:b/>
          <w:sz w:val="24"/>
          <w:u w:val="single"/>
        </w:rPr>
        <w:t>PUNTO</w:t>
      </w:r>
      <w:r>
        <w:rPr>
          <w:b/>
          <w:spacing w:val="-2"/>
          <w:sz w:val="24"/>
          <w:u w:val="single"/>
        </w:rPr>
        <w:t xml:space="preserve"> </w:t>
      </w:r>
      <w:r>
        <w:rPr>
          <w:b/>
          <w:sz w:val="24"/>
          <w:u w:val="single"/>
        </w:rPr>
        <w:t>4</w:t>
      </w:r>
      <w:r>
        <w:rPr>
          <w:b/>
          <w:sz w:val="24"/>
        </w:rPr>
        <w:t>.-</w:t>
      </w:r>
      <w:r>
        <w:rPr>
          <w:b/>
          <w:spacing w:val="-1"/>
          <w:sz w:val="24"/>
        </w:rPr>
        <w:t xml:space="preserve"> </w:t>
      </w:r>
      <w:r>
        <w:rPr>
          <w:b/>
          <w:sz w:val="24"/>
          <w:u w:val="single"/>
        </w:rPr>
        <w:t>RUEGOS</w:t>
      </w:r>
      <w:r>
        <w:rPr>
          <w:b/>
          <w:spacing w:val="-2"/>
          <w:sz w:val="24"/>
          <w:u w:val="single"/>
        </w:rPr>
        <w:t xml:space="preserve"> </w:t>
      </w:r>
      <w:r>
        <w:rPr>
          <w:b/>
          <w:sz w:val="24"/>
          <w:u w:val="single"/>
        </w:rPr>
        <w:t>Y</w:t>
      </w:r>
      <w:r>
        <w:rPr>
          <w:b/>
          <w:spacing w:val="-2"/>
          <w:sz w:val="24"/>
          <w:u w:val="single"/>
        </w:rPr>
        <w:t xml:space="preserve"> PREGUNTAS</w:t>
      </w:r>
      <w:r>
        <w:rPr>
          <w:b/>
          <w:spacing w:val="-2"/>
          <w:sz w:val="24"/>
        </w:rPr>
        <w:t>.</w:t>
      </w:r>
    </w:p>
    <w:p w14:paraId="3EECA76C" w14:textId="77777777" w:rsidR="00905BAF" w:rsidRDefault="00905BAF">
      <w:pPr>
        <w:pStyle w:val="Textoindependiente"/>
        <w:rPr>
          <w:b/>
        </w:rPr>
      </w:pPr>
    </w:p>
    <w:p w14:paraId="17DFB0DB" w14:textId="77777777" w:rsidR="00905BAF" w:rsidRDefault="00905BAF">
      <w:pPr>
        <w:pStyle w:val="Textoindependiente"/>
        <w:rPr>
          <w:b/>
        </w:rPr>
      </w:pPr>
    </w:p>
    <w:p w14:paraId="7B907422" w14:textId="77777777" w:rsidR="00905BAF" w:rsidRDefault="00000000">
      <w:pPr>
        <w:pStyle w:val="Textoindependiente"/>
        <w:ind w:left="1"/>
      </w:pPr>
      <w:r>
        <w:t>Interviene</w:t>
      </w:r>
      <w:r>
        <w:rPr>
          <w:spacing w:val="-13"/>
        </w:rPr>
        <w:t xml:space="preserve"> </w:t>
      </w:r>
      <w:r>
        <w:t>D.</w:t>
      </w:r>
      <w:r>
        <w:rPr>
          <w:spacing w:val="-13"/>
        </w:rPr>
        <w:t xml:space="preserve"> </w:t>
      </w:r>
      <w:r>
        <w:t>Amado</w:t>
      </w:r>
      <w:r>
        <w:rPr>
          <w:spacing w:val="-13"/>
        </w:rPr>
        <w:t xml:space="preserve"> </w:t>
      </w:r>
      <w:r>
        <w:t>Jesús</w:t>
      </w:r>
      <w:r>
        <w:rPr>
          <w:spacing w:val="-13"/>
        </w:rPr>
        <w:t xml:space="preserve"> </w:t>
      </w:r>
      <w:r>
        <w:t>Vizcaíno</w:t>
      </w:r>
      <w:r>
        <w:rPr>
          <w:spacing w:val="-13"/>
        </w:rPr>
        <w:t xml:space="preserve"> </w:t>
      </w:r>
      <w:r>
        <w:t>Eugenio,</w:t>
      </w:r>
      <w:r>
        <w:rPr>
          <w:spacing w:val="-13"/>
        </w:rPr>
        <w:t xml:space="preserve"> </w:t>
      </w:r>
      <w:r>
        <w:t>quien</w:t>
      </w:r>
      <w:r>
        <w:rPr>
          <w:spacing w:val="-13"/>
        </w:rPr>
        <w:t xml:space="preserve"> </w:t>
      </w:r>
      <w:r>
        <w:t>plantea</w:t>
      </w:r>
      <w:r>
        <w:rPr>
          <w:spacing w:val="-13"/>
        </w:rPr>
        <w:t xml:space="preserve"> </w:t>
      </w:r>
      <w:r>
        <w:t>pregunta</w:t>
      </w:r>
      <w:r>
        <w:rPr>
          <w:spacing w:val="-13"/>
        </w:rPr>
        <w:t xml:space="preserve"> </w:t>
      </w:r>
      <w:r>
        <w:t>sobre</w:t>
      </w:r>
      <w:r>
        <w:rPr>
          <w:spacing w:val="-13"/>
        </w:rPr>
        <w:t xml:space="preserve"> </w:t>
      </w:r>
      <w:r>
        <w:t>una</w:t>
      </w:r>
      <w:r>
        <w:rPr>
          <w:spacing w:val="-13"/>
        </w:rPr>
        <w:t xml:space="preserve"> </w:t>
      </w:r>
      <w:r>
        <w:t>denuncia</w:t>
      </w:r>
      <w:r>
        <w:rPr>
          <w:spacing w:val="-13"/>
        </w:rPr>
        <w:t xml:space="preserve"> </w:t>
      </w:r>
      <w:r>
        <w:t>sobre presunto</w:t>
      </w:r>
      <w:r>
        <w:rPr>
          <w:spacing w:val="-13"/>
        </w:rPr>
        <w:t xml:space="preserve"> </w:t>
      </w:r>
      <w:r>
        <w:t>fraude</w:t>
      </w:r>
      <w:r>
        <w:rPr>
          <w:spacing w:val="-13"/>
        </w:rPr>
        <w:t xml:space="preserve"> </w:t>
      </w:r>
      <w:r>
        <w:t>laboral</w:t>
      </w:r>
      <w:r>
        <w:rPr>
          <w:spacing w:val="-13"/>
        </w:rPr>
        <w:t xml:space="preserve"> </w:t>
      </w:r>
      <w:r>
        <w:t>y</w:t>
      </w:r>
      <w:r>
        <w:rPr>
          <w:spacing w:val="-12"/>
        </w:rPr>
        <w:t xml:space="preserve"> </w:t>
      </w:r>
      <w:r>
        <w:t>acoso</w:t>
      </w:r>
      <w:r>
        <w:rPr>
          <w:spacing w:val="-13"/>
        </w:rPr>
        <w:t xml:space="preserve"> </w:t>
      </w:r>
      <w:r>
        <w:t>dentro</w:t>
      </w:r>
      <w:r>
        <w:rPr>
          <w:spacing w:val="-13"/>
        </w:rPr>
        <w:t xml:space="preserve"> </w:t>
      </w:r>
      <w:r>
        <w:t>del</w:t>
      </w:r>
      <w:r>
        <w:rPr>
          <w:spacing w:val="-13"/>
        </w:rPr>
        <w:t xml:space="preserve"> </w:t>
      </w:r>
      <w:r>
        <w:t>área</w:t>
      </w:r>
      <w:r>
        <w:rPr>
          <w:spacing w:val="-12"/>
        </w:rPr>
        <w:t xml:space="preserve"> </w:t>
      </w:r>
      <w:r>
        <w:t>de</w:t>
      </w:r>
      <w:r>
        <w:rPr>
          <w:spacing w:val="-13"/>
        </w:rPr>
        <w:t xml:space="preserve"> </w:t>
      </w:r>
      <w:r>
        <w:t>Bienestar</w:t>
      </w:r>
      <w:r>
        <w:rPr>
          <w:spacing w:val="-13"/>
        </w:rPr>
        <w:t xml:space="preserve"> </w:t>
      </w:r>
      <w:r>
        <w:t>Social.</w:t>
      </w:r>
      <w:r>
        <w:rPr>
          <w:spacing w:val="-13"/>
        </w:rPr>
        <w:t xml:space="preserve"> </w:t>
      </w:r>
      <w:r>
        <w:t>Tiene</w:t>
      </w:r>
      <w:r>
        <w:rPr>
          <w:spacing w:val="-12"/>
        </w:rPr>
        <w:t xml:space="preserve"> </w:t>
      </w:r>
      <w:r>
        <w:t>otro</w:t>
      </w:r>
      <w:r>
        <w:rPr>
          <w:spacing w:val="-13"/>
        </w:rPr>
        <w:t xml:space="preserve"> </w:t>
      </w:r>
      <w:r>
        <w:t>ruego,</w:t>
      </w:r>
      <w:r>
        <w:rPr>
          <w:spacing w:val="-13"/>
        </w:rPr>
        <w:t xml:space="preserve"> </w:t>
      </w:r>
      <w:r>
        <w:t>respecto</w:t>
      </w:r>
      <w:r>
        <w:rPr>
          <w:spacing w:val="-12"/>
        </w:rPr>
        <w:t xml:space="preserve"> </w:t>
      </w:r>
      <w:r>
        <w:rPr>
          <w:spacing w:val="-10"/>
        </w:rPr>
        <w:t>a</w:t>
      </w:r>
    </w:p>
    <w:p w14:paraId="6FC42D7E" w14:textId="77777777" w:rsidR="00905BAF" w:rsidRDefault="00905BAF">
      <w:pPr>
        <w:pStyle w:val="Textoindependiente"/>
        <w:sectPr w:rsidR="00905BAF">
          <w:pgSz w:w="11910" w:h="16840"/>
          <w:pgMar w:top="1840" w:right="1275" w:bottom="1240" w:left="1417" w:header="468" w:footer="1048" w:gutter="0"/>
          <w:cols w:space="720"/>
        </w:sectPr>
      </w:pPr>
    </w:p>
    <w:p w14:paraId="54121F67" w14:textId="77777777" w:rsidR="00905BAF" w:rsidRDefault="00000000">
      <w:pPr>
        <w:pStyle w:val="Textoindependiente"/>
        <w:spacing w:before="80"/>
        <w:ind w:left="1" w:right="138"/>
        <w:jc w:val="both"/>
      </w:pPr>
      <w:r>
        <w:lastRenderedPageBreak/>
        <w:t xml:space="preserve">sus críticas al transporte público del fin de semana. En ningún momento dijo que no </w:t>
      </w:r>
      <w:proofErr w:type="gramStart"/>
      <w:r>
        <w:t>hubieran</w:t>
      </w:r>
      <w:proofErr w:type="gramEnd"/>
      <w:r>
        <w:t xml:space="preserve"> taxis, no criticó el momento sino fue a pregunta de un medio de comunicación respecto a las críticas de los vecinos sobre el estado del transporte y dijo expresamente que no sabía si había taxis</w:t>
      </w:r>
      <w:r>
        <w:rPr>
          <w:spacing w:val="-15"/>
        </w:rPr>
        <w:t xml:space="preserve"> </w:t>
      </w:r>
      <w:r>
        <w:t>de</w:t>
      </w:r>
      <w:r>
        <w:rPr>
          <w:spacing w:val="-15"/>
        </w:rPr>
        <w:t xml:space="preserve"> </w:t>
      </w:r>
      <w:r>
        <w:t>otros</w:t>
      </w:r>
      <w:r>
        <w:rPr>
          <w:spacing w:val="-15"/>
        </w:rPr>
        <w:t xml:space="preserve"> </w:t>
      </w:r>
      <w:r>
        <w:t>municipios</w:t>
      </w:r>
      <w:r>
        <w:rPr>
          <w:spacing w:val="-15"/>
        </w:rPr>
        <w:t xml:space="preserve"> </w:t>
      </w:r>
      <w:r>
        <w:t>porque</w:t>
      </w:r>
      <w:r>
        <w:rPr>
          <w:spacing w:val="-15"/>
        </w:rPr>
        <w:t xml:space="preserve"> </w:t>
      </w:r>
      <w:r>
        <w:t>no</w:t>
      </w:r>
      <w:r>
        <w:rPr>
          <w:spacing w:val="-15"/>
        </w:rPr>
        <w:t xml:space="preserve"> </w:t>
      </w:r>
      <w:r>
        <w:t>los</w:t>
      </w:r>
      <w:r>
        <w:rPr>
          <w:spacing w:val="-15"/>
        </w:rPr>
        <w:t xml:space="preserve"> </w:t>
      </w:r>
      <w:r>
        <w:t>vio.</w:t>
      </w:r>
      <w:r>
        <w:rPr>
          <w:spacing w:val="-15"/>
        </w:rPr>
        <w:t xml:space="preserve"> </w:t>
      </w:r>
      <w:r>
        <w:t>Dijo</w:t>
      </w:r>
      <w:r>
        <w:rPr>
          <w:spacing w:val="-15"/>
        </w:rPr>
        <w:t xml:space="preserve"> </w:t>
      </w:r>
      <w:r>
        <w:t>que</w:t>
      </w:r>
      <w:r>
        <w:rPr>
          <w:spacing w:val="-15"/>
        </w:rPr>
        <w:t xml:space="preserve"> </w:t>
      </w:r>
      <w:r>
        <w:t>el</w:t>
      </w:r>
      <w:r>
        <w:rPr>
          <w:spacing w:val="-15"/>
        </w:rPr>
        <w:t xml:space="preserve"> </w:t>
      </w:r>
      <w:r>
        <w:t>caos</w:t>
      </w:r>
      <w:r>
        <w:rPr>
          <w:spacing w:val="-15"/>
        </w:rPr>
        <w:t xml:space="preserve"> </w:t>
      </w:r>
      <w:r>
        <w:t>se</w:t>
      </w:r>
      <w:r>
        <w:rPr>
          <w:spacing w:val="-15"/>
        </w:rPr>
        <w:t xml:space="preserve"> </w:t>
      </w:r>
      <w:r>
        <w:t>ocasiona</w:t>
      </w:r>
      <w:r>
        <w:rPr>
          <w:spacing w:val="-15"/>
        </w:rPr>
        <w:t xml:space="preserve"> </w:t>
      </w:r>
      <w:r>
        <w:t>con</w:t>
      </w:r>
      <w:r>
        <w:rPr>
          <w:spacing w:val="-15"/>
        </w:rPr>
        <w:t xml:space="preserve"> </w:t>
      </w:r>
      <w:r>
        <w:t>los</w:t>
      </w:r>
      <w:r>
        <w:rPr>
          <w:spacing w:val="-15"/>
        </w:rPr>
        <w:t xml:space="preserve"> </w:t>
      </w:r>
      <w:r>
        <w:t>cortes</w:t>
      </w:r>
      <w:r>
        <w:rPr>
          <w:spacing w:val="-15"/>
        </w:rPr>
        <w:t xml:space="preserve"> </w:t>
      </w:r>
      <w:r>
        <w:t>de</w:t>
      </w:r>
      <w:r>
        <w:rPr>
          <w:spacing w:val="-15"/>
        </w:rPr>
        <w:t xml:space="preserve"> </w:t>
      </w:r>
      <w:r>
        <w:t>tráfico que había, que generalmente se tarda mucho porque la centralita está colapsada, porque hay mucha demanda, que el taxi una vez que te cogen el teléfono tardan en llegar porque el tráfico está colapsado. Y lo que sí dijo fue el colapso que no estaba previsto y parece que no hicieron nada respecto al Rally que se celebró. Continúa con otras preguntas. ¿Qué medidas control al acceso</w:t>
      </w:r>
      <w:r>
        <w:rPr>
          <w:spacing w:val="-15"/>
        </w:rPr>
        <w:t xml:space="preserve"> </w:t>
      </w:r>
      <w:r>
        <w:t>físico</w:t>
      </w:r>
      <w:r>
        <w:rPr>
          <w:spacing w:val="-15"/>
        </w:rPr>
        <w:t xml:space="preserve"> </w:t>
      </w:r>
      <w:r>
        <w:t>y</w:t>
      </w:r>
      <w:r>
        <w:rPr>
          <w:spacing w:val="-15"/>
        </w:rPr>
        <w:t xml:space="preserve"> </w:t>
      </w:r>
      <w:r>
        <w:t>gestión</w:t>
      </w:r>
      <w:r>
        <w:rPr>
          <w:spacing w:val="-15"/>
        </w:rPr>
        <w:t xml:space="preserve"> </w:t>
      </w:r>
      <w:r>
        <w:t>de</w:t>
      </w:r>
      <w:r>
        <w:rPr>
          <w:spacing w:val="-15"/>
        </w:rPr>
        <w:t xml:space="preserve"> </w:t>
      </w:r>
      <w:r>
        <w:t>recursos</w:t>
      </w:r>
      <w:r>
        <w:rPr>
          <w:spacing w:val="-15"/>
        </w:rPr>
        <w:t xml:space="preserve"> </w:t>
      </w:r>
      <w:r>
        <w:t>humanos</w:t>
      </w:r>
      <w:r>
        <w:rPr>
          <w:spacing w:val="-15"/>
        </w:rPr>
        <w:t xml:space="preserve"> </w:t>
      </w:r>
      <w:r>
        <w:t>se</w:t>
      </w:r>
      <w:r>
        <w:rPr>
          <w:spacing w:val="-15"/>
        </w:rPr>
        <w:t xml:space="preserve"> </w:t>
      </w:r>
      <w:r>
        <w:t>aplican</w:t>
      </w:r>
      <w:r>
        <w:rPr>
          <w:spacing w:val="-15"/>
        </w:rPr>
        <w:t xml:space="preserve"> </w:t>
      </w:r>
      <w:r>
        <w:t>para</w:t>
      </w:r>
      <w:r>
        <w:rPr>
          <w:spacing w:val="-15"/>
        </w:rPr>
        <w:t xml:space="preserve"> </w:t>
      </w:r>
      <w:r>
        <w:t>impedir</w:t>
      </w:r>
      <w:r>
        <w:rPr>
          <w:spacing w:val="-15"/>
        </w:rPr>
        <w:t xml:space="preserve"> </w:t>
      </w:r>
      <w:r>
        <w:t>que</w:t>
      </w:r>
      <w:r>
        <w:rPr>
          <w:spacing w:val="-15"/>
        </w:rPr>
        <w:t xml:space="preserve"> </w:t>
      </w:r>
      <w:r>
        <w:t>trabajadores</w:t>
      </w:r>
      <w:r>
        <w:rPr>
          <w:spacing w:val="-15"/>
        </w:rPr>
        <w:t xml:space="preserve"> </w:t>
      </w:r>
      <w:r>
        <w:t>que</w:t>
      </w:r>
      <w:r>
        <w:rPr>
          <w:spacing w:val="-15"/>
        </w:rPr>
        <w:t xml:space="preserve"> </w:t>
      </w:r>
      <w:r>
        <w:t>no</w:t>
      </w:r>
      <w:r>
        <w:rPr>
          <w:spacing w:val="-15"/>
        </w:rPr>
        <w:t xml:space="preserve"> </w:t>
      </w:r>
      <w:r>
        <w:t xml:space="preserve">son trabajadores entren al área? ¿Tenía el concejal de servicios sociales, de recursos humanos o el </w:t>
      </w:r>
      <w:proofErr w:type="gramStart"/>
      <w:r>
        <w:t>Alcalde</w:t>
      </w:r>
      <w:proofErr w:type="gramEnd"/>
      <w:r>
        <w:t xml:space="preserve"> constancia de que un trabajador que no estaba contratado estaba haciendo trabajos dentro</w:t>
      </w:r>
      <w:r>
        <w:rPr>
          <w:spacing w:val="-8"/>
        </w:rPr>
        <w:t xml:space="preserve"> </w:t>
      </w:r>
      <w:r>
        <w:t>de</w:t>
      </w:r>
      <w:r>
        <w:rPr>
          <w:spacing w:val="-8"/>
        </w:rPr>
        <w:t xml:space="preserve"> </w:t>
      </w:r>
      <w:r>
        <w:t>la</w:t>
      </w:r>
      <w:r>
        <w:rPr>
          <w:spacing w:val="-8"/>
        </w:rPr>
        <w:t xml:space="preserve"> </w:t>
      </w:r>
      <w:r>
        <w:t>oficina</w:t>
      </w:r>
      <w:r>
        <w:rPr>
          <w:spacing w:val="-8"/>
        </w:rPr>
        <w:t xml:space="preserve"> </w:t>
      </w:r>
      <w:r>
        <w:t>voluntariamente?</w:t>
      </w:r>
      <w:r>
        <w:rPr>
          <w:spacing w:val="-8"/>
        </w:rPr>
        <w:t xml:space="preserve"> </w:t>
      </w:r>
      <w:r>
        <w:t>¿Cómo</w:t>
      </w:r>
      <w:r>
        <w:rPr>
          <w:spacing w:val="-8"/>
        </w:rPr>
        <w:t xml:space="preserve"> </w:t>
      </w:r>
      <w:r>
        <w:t>justifica</w:t>
      </w:r>
      <w:r>
        <w:rPr>
          <w:spacing w:val="-8"/>
        </w:rPr>
        <w:t xml:space="preserve"> </w:t>
      </w:r>
      <w:r>
        <w:t>este</w:t>
      </w:r>
      <w:r>
        <w:rPr>
          <w:spacing w:val="-8"/>
        </w:rPr>
        <w:t xml:space="preserve"> </w:t>
      </w:r>
      <w:r>
        <w:t>grupo</w:t>
      </w:r>
      <w:r>
        <w:rPr>
          <w:spacing w:val="-8"/>
        </w:rPr>
        <w:t xml:space="preserve"> </w:t>
      </w:r>
      <w:r>
        <w:t>de</w:t>
      </w:r>
      <w:r>
        <w:rPr>
          <w:spacing w:val="-8"/>
        </w:rPr>
        <w:t xml:space="preserve"> </w:t>
      </w:r>
      <w:r>
        <w:t>gobierno</w:t>
      </w:r>
      <w:r>
        <w:rPr>
          <w:spacing w:val="-8"/>
        </w:rPr>
        <w:t xml:space="preserve"> </w:t>
      </w:r>
      <w:r>
        <w:t>que</w:t>
      </w:r>
      <w:r>
        <w:rPr>
          <w:spacing w:val="-8"/>
        </w:rPr>
        <w:t xml:space="preserve"> </w:t>
      </w:r>
      <w:r>
        <w:t>se</w:t>
      </w:r>
      <w:r>
        <w:rPr>
          <w:spacing w:val="-8"/>
        </w:rPr>
        <w:t xml:space="preserve"> </w:t>
      </w:r>
      <w:r>
        <w:t xml:space="preserve">permitiera </w:t>
      </w:r>
      <w:r>
        <w:rPr>
          <w:spacing w:val="-2"/>
        </w:rPr>
        <w:t>la</w:t>
      </w:r>
      <w:r>
        <w:rPr>
          <w:spacing w:val="-7"/>
        </w:rPr>
        <w:t xml:space="preserve"> </w:t>
      </w:r>
      <w:r>
        <w:rPr>
          <w:spacing w:val="-2"/>
        </w:rPr>
        <w:t>prestación</w:t>
      </w:r>
      <w:r>
        <w:rPr>
          <w:spacing w:val="-7"/>
        </w:rPr>
        <w:t xml:space="preserve"> </w:t>
      </w:r>
      <w:r>
        <w:rPr>
          <w:spacing w:val="-2"/>
        </w:rPr>
        <w:t>de</w:t>
      </w:r>
      <w:r>
        <w:rPr>
          <w:spacing w:val="-7"/>
        </w:rPr>
        <w:t xml:space="preserve"> </w:t>
      </w:r>
      <w:r>
        <w:rPr>
          <w:spacing w:val="-2"/>
        </w:rPr>
        <w:t>servicios</w:t>
      </w:r>
      <w:r>
        <w:rPr>
          <w:spacing w:val="-7"/>
        </w:rPr>
        <w:t xml:space="preserve"> </w:t>
      </w:r>
      <w:r>
        <w:rPr>
          <w:spacing w:val="-2"/>
        </w:rPr>
        <w:t>de</w:t>
      </w:r>
      <w:r>
        <w:rPr>
          <w:spacing w:val="-7"/>
        </w:rPr>
        <w:t xml:space="preserve"> </w:t>
      </w:r>
      <w:r>
        <w:rPr>
          <w:spacing w:val="-2"/>
        </w:rPr>
        <w:t>una</w:t>
      </w:r>
      <w:r>
        <w:rPr>
          <w:spacing w:val="-7"/>
        </w:rPr>
        <w:t xml:space="preserve"> </w:t>
      </w:r>
      <w:r>
        <w:rPr>
          <w:spacing w:val="-2"/>
        </w:rPr>
        <w:t>persona</w:t>
      </w:r>
      <w:r>
        <w:rPr>
          <w:spacing w:val="-7"/>
        </w:rPr>
        <w:t xml:space="preserve"> </w:t>
      </w:r>
      <w:r>
        <w:rPr>
          <w:spacing w:val="-2"/>
        </w:rPr>
        <w:t>en</w:t>
      </w:r>
      <w:r>
        <w:rPr>
          <w:spacing w:val="-7"/>
        </w:rPr>
        <w:t xml:space="preserve"> </w:t>
      </w:r>
      <w:r>
        <w:rPr>
          <w:spacing w:val="-2"/>
        </w:rPr>
        <w:t>dependencias</w:t>
      </w:r>
      <w:r>
        <w:rPr>
          <w:spacing w:val="-7"/>
        </w:rPr>
        <w:t xml:space="preserve"> </w:t>
      </w:r>
      <w:r>
        <w:rPr>
          <w:spacing w:val="-2"/>
        </w:rPr>
        <w:t>municipales</w:t>
      </w:r>
      <w:r>
        <w:rPr>
          <w:spacing w:val="-7"/>
        </w:rPr>
        <w:t xml:space="preserve"> </w:t>
      </w:r>
      <w:r>
        <w:rPr>
          <w:spacing w:val="-2"/>
        </w:rPr>
        <w:t>mientras</w:t>
      </w:r>
      <w:r>
        <w:rPr>
          <w:spacing w:val="-7"/>
        </w:rPr>
        <w:t xml:space="preserve"> </w:t>
      </w:r>
      <w:r>
        <w:rPr>
          <w:spacing w:val="-2"/>
        </w:rPr>
        <w:t>estaba</w:t>
      </w:r>
      <w:r>
        <w:rPr>
          <w:spacing w:val="-7"/>
        </w:rPr>
        <w:t xml:space="preserve"> </w:t>
      </w:r>
      <w:r>
        <w:rPr>
          <w:spacing w:val="-2"/>
        </w:rPr>
        <w:t xml:space="preserve">cobrando </w:t>
      </w:r>
      <w:r>
        <w:t>el</w:t>
      </w:r>
      <w:r>
        <w:rPr>
          <w:spacing w:val="-15"/>
        </w:rPr>
        <w:t xml:space="preserve"> </w:t>
      </w:r>
      <w:r>
        <w:t>paro?</w:t>
      </w:r>
      <w:r>
        <w:rPr>
          <w:spacing w:val="-15"/>
        </w:rPr>
        <w:t xml:space="preserve"> </w:t>
      </w:r>
      <w:r>
        <w:t>¿Cuántas</w:t>
      </w:r>
      <w:r>
        <w:rPr>
          <w:spacing w:val="-15"/>
        </w:rPr>
        <w:t xml:space="preserve"> </w:t>
      </w:r>
      <w:r>
        <w:t>denuncias</w:t>
      </w:r>
      <w:r>
        <w:rPr>
          <w:spacing w:val="-15"/>
        </w:rPr>
        <w:t xml:space="preserve"> </w:t>
      </w:r>
      <w:r>
        <w:t>o</w:t>
      </w:r>
      <w:r>
        <w:rPr>
          <w:spacing w:val="-15"/>
        </w:rPr>
        <w:t xml:space="preserve"> </w:t>
      </w:r>
      <w:r>
        <w:t>casos</w:t>
      </w:r>
      <w:r>
        <w:rPr>
          <w:spacing w:val="-15"/>
        </w:rPr>
        <w:t xml:space="preserve"> </w:t>
      </w:r>
      <w:r>
        <w:t>formales</w:t>
      </w:r>
      <w:r>
        <w:rPr>
          <w:spacing w:val="-15"/>
        </w:rPr>
        <w:t xml:space="preserve"> </w:t>
      </w:r>
      <w:r>
        <w:t>de</w:t>
      </w:r>
      <w:r>
        <w:rPr>
          <w:spacing w:val="-15"/>
        </w:rPr>
        <w:t xml:space="preserve"> </w:t>
      </w:r>
      <w:r>
        <w:t>acoso</w:t>
      </w:r>
      <w:r>
        <w:rPr>
          <w:spacing w:val="-15"/>
        </w:rPr>
        <w:t xml:space="preserve"> </w:t>
      </w:r>
      <w:r>
        <w:t>hay</w:t>
      </w:r>
      <w:r>
        <w:rPr>
          <w:spacing w:val="-15"/>
        </w:rPr>
        <w:t xml:space="preserve"> </w:t>
      </w:r>
      <w:r>
        <w:t>ya</w:t>
      </w:r>
      <w:r>
        <w:rPr>
          <w:spacing w:val="-15"/>
        </w:rPr>
        <w:t xml:space="preserve"> </w:t>
      </w:r>
      <w:r>
        <w:t>en</w:t>
      </w:r>
      <w:r>
        <w:rPr>
          <w:spacing w:val="-15"/>
        </w:rPr>
        <w:t xml:space="preserve"> </w:t>
      </w:r>
      <w:r>
        <w:t>este</w:t>
      </w:r>
      <w:r>
        <w:rPr>
          <w:spacing w:val="-15"/>
        </w:rPr>
        <w:t xml:space="preserve"> </w:t>
      </w:r>
      <w:r>
        <w:t>Ayuntamiento?</w:t>
      </w:r>
      <w:r>
        <w:rPr>
          <w:spacing w:val="-15"/>
        </w:rPr>
        <w:t xml:space="preserve"> </w:t>
      </w:r>
      <w:r>
        <w:t>¿Se</w:t>
      </w:r>
      <w:r>
        <w:rPr>
          <w:spacing w:val="-15"/>
        </w:rPr>
        <w:t xml:space="preserve"> </w:t>
      </w:r>
      <w:r>
        <w:t>activó algún</w:t>
      </w:r>
      <w:r>
        <w:rPr>
          <w:spacing w:val="-14"/>
        </w:rPr>
        <w:t xml:space="preserve"> </w:t>
      </w:r>
      <w:r>
        <w:t>protocolo</w:t>
      </w:r>
      <w:r>
        <w:rPr>
          <w:spacing w:val="-14"/>
        </w:rPr>
        <w:t xml:space="preserve"> </w:t>
      </w:r>
      <w:r>
        <w:t>de</w:t>
      </w:r>
      <w:r>
        <w:rPr>
          <w:spacing w:val="-14"/>
        </w:rPr>
        <w:t xml:space="preserve"> </w:t>
      </w:r>
      <w:r>
        <w:t>prevención</w:t>
      </w:r>
      <w:r>
        <w:rPr>
          <w:spacing w:val="-14"/>
        </w:rPr>
        <w:t xml:space="preserve"> </w:t>
      </w:r>
      <w:r>
        <w:t>frente</w:t>
      </w:r>
      <w:r>
        <w:rPr>
          <w:spacing w:val="-14"/>
        </w:rPr>
        <w:t xml:space="preserve"> </w:t>
      </w:r>
      <w:r>
        <w:t>al</w:t>
      </w:r>
      <w:r>
        <w:rPr>
          <w:spacing w:val="-14"/>
        </w:rPr>
        <w:t xml:space="preserve"> </w:t>
      </w:r>
      <w:r>
        <w:t>acoso?</w:t>
      </w:r>
      <w:r>
        <w:rPr>
          <w:spacing w:val="-14"/>
        </w:rPr>
        <w:t xml:space="preserve"> </w:t>
      </w:r>
      <w:r>
        <w:t>¿Qué</w:t>
      </w:r>
      <w:r>
        <w:rPr>
          <w:spacing w:val="-14"/>
        </w:rPr>
        <w:t xml:space="preserve"> </w:t>
      </w:r>
      <w:r>
        <w:t>mecanismos</w:t>
      </w:r>
      <w:r>
        <w:rPr>
          <w:spacing w:val="-14"/>
        </w:rPr>
        <w:t xml:space="preserve"> </w:t>
      </w:r>
      <w:r>
        <w:t>de</w:t>
      </w:r>
      <w:r>
        <w:rPr>
          <w:spacing w:val="-14"/>
        </w:rPr>
        <w:t xml:space="preserve"> </w:t>
      </w:r>
      <w:r>
        <w:t>control</w:t>
      </w:r>
      <w:r>
        <w:rPr>
          <w:spacing w:val="-14"/>
        </w:rPr>
        <w:t xml:space="preserve"> </w:t>
      </w:r>
      <w:r>
        <w:t>e</w:t>
      </w:r>
      <w:r>
        <w:rPr>
          <w:spacing w:val="-14"/>
        </w:rPr>
        <w:t xml:space="preserve"> </w:t>
      </w:r>
      <w:r>
        <w:t>inspección</w:t>
      </w:r>
      <w:r>
        <w:rPr>
          <w:spacing w:val="-14"/>
        </w:rPr>
        <w:t xml:space="preserve"> </w:t>
      </w:r>
      <w:r>
        <w:t>aplica el Ayuntamiento para asegurar que las asociaciones que reciben subvenciones nominativas o directas</w:t>
      </w:r>
      <w:r>
        <w:rPr>
          <w:spacing w:val="-11"/>
        </w:rPr>
        <w:t xml:space="preserve"> </w:t>
      </w:r>
      <w:r>
        <w:t>ejecutan</w:t>
      </w:r>
      <w:r>
        <w:rPr>
          <w:spacing w:val="-11"/>
        </w:rPr>
        <w:t xml:space="preserve"> </w:t>
      </w:r>
      <w:r>
        <w:t>sus</w:t>
      </w:r>
      <w:r>
        <w:rPr>
          <w:spacing w:val="-11"/>
        </w:rPr>
        <w:t xml:space="preserve"> </w:t>
      </w:r>
      <w:r>
        <w:t>proyectos</w:t>
      </w:r>
      <w:r>
        <w:rPr>
          <w:spacing w:val="-11"/>
        </w:rPr>
        <w:t xml:space="preserve"> </w:t>
      </w:r>
      <w:r>
        <w:t>con</w:t>
      </w:r>
      <w:r>
        <w:rPr>
          <w:spacing w:val="-11"/>
        </w:rPr>
        <w:t xml:space="preserve"> </w:t>
      </w:r>
      <w:r>
        <w:t>organización</w:t>
      </w:r>
      <w:r>
        <w:rPr>
          <w:spacing w:val="-11"/>
        </w:rPr>
        <w:t xml:space="preserve"> </w:t>
      </w:r>
      <w:r>
        <w:t>propia</w:t>
      </w:r>
      <w:r>
        <w:rPr>
          <w:spacing w:val="-11"/>
        </w:rPr>
        <w:t xml:space="preserve"> </w:t>
      </w:r>
      <w:r>
        <w:t>y</w:t>
      </w:r>
      <w:r>
        <w:rPr>
          <w:spacing w:val="-11"/>
        </w:rPr>
        <w:t xml:space="preserve"> </w:t>
      </w:r>
      <w:r>
        <w:t>no</w:t>
      </w:r>
      <w:r>
        <w:rPr>
          <w:spacing w:val="-11"/>
        </w:rPr>
        <w:t xml:space="preserve"> </w:t>
      </w:r>
      <w:r>
        <w:t>actúan</w:t>
      </w:r>
      <w:r>
        <w:rPr>
          <w:spacing w:val="-11"/>
        </w:rPr>
        <w:t xml:space="preserve"> </w:t>
      </w:r>
      <w:r>
        <w:t>como</w:t>
      </w:r>
      <w:r>
        <w:rPr>
          <w:spacing w:val="-11"/>
        </w:rPr>
        <w:t xml:space="preserve"> </w:t>
      </w:r>
      <w:r>
        <w:t>meras</w:t>
      </w:r>
      <w:r>
        <w:rPr>
          <w:spacing w:val="-11"/>
        </w:rPr>
        <w:t xml:space="preserve"> </w:t>
      </w:r>
      <w:r>
        <w:t xml:space="preserve">intermediarias de mano de obra? ¿Cuál es el importe total de dinero otorgado mediante subvenciones, convenios o contratos a la Asociación Educativa, </w:t>
      </w:r>
      <w:proofErr w:type="gramStart"/>
      <w:r>
        <w:t xml:space="preserve">Cultural e Ideológica Mujeres de Antes y de </w:t>
      </w:r>
      <w:r>
        <w:rPr>
          <w:spacing w:val="-2"/>
        </w:rPr>
        <w:t>Ahora,</w:t>
      </w:r>
      <w:r>
        <w:rPr>
          <w:spacing w:val="-8"/>
        </w:rPr>
        <w:t xml:space="preserve"> </w:t>
      </w:r>
      <w:r>
        <w:rPr>
          <w:spacing w:val="-2"/>
        </w:rPr>
        <w:t>durante</w:t>
      </w:r>
      <w:r>
        <w:rPr>
          <w:spacing w:val="-8"/>
        </w:rPr>
        <w:t xml:space="preserve"> </w:t>
      </w:r>
      <w:r>
        <w:rPr>
          <w:spacing w:val="-2"/>
        </w:rPr>
        <w:t>los</w:t>
      </w:r>
      <w:r>
        <w:rPr>
          <w:spacing w:val="-8"/>
        </w:rPr>
        <w:t xml:space="preserve"> </w:t>
      </w:r>
      <w:r>
        <w:rPr>
          <w:spacing w:val="-2"/>
        </w:rPr>
        <w:t>ejercicios</w:t>
      </w:r>
      <w:r>
        <w:rPr>
          <w:spacing w:val="-8"/>
        </w:rPr>
        <w:t xml:space="preserve"> </w:t>
      </w:r>
      <w:r>
        <w:rPr>
          <w:spacing w:val="-2"/>
        </w:rPr>
        <w:t>2023,</w:t>
      </w:r>
      <w:r>
        <w:rPr>
          <w:spacing w:val="-8"/>
        </w:rPr>
        <w:t xml:space="preserve"> </w:t>
      </w:r>
      <w:r>
        <w:rPr>
          <w:spacing w:val="-2"/>
        </w:rPr>
        <w:t>2024,</w:t>
      </w:r>
      <w:r>
        <w:rPr>
          <w:spacing w:val="-8"/>
        </w:rPr>
        <w:t xml:space="preserve"> </w:t>
      </w:r>
      <w:r>
        <w:rPr>
          <w:spacing w:val="-2"/>
        </w:rPr>
        <w:t>2025</w:t>
      </w:r>
      <w:r>
        <w:rPr>
          <w:spacing w:val="-8"/>
        </w:rPr>
        <w:t xml:space="preserve"> </w:t>
      </w:r>
      <w:r>
        <w:rPr>
          <w:spacing w:val="-2"/>
        </w:rPr>
        <w:t>y</w:t>
      </w:r>
      <w:r>
        <w:rPr>
          <w:spacing w:val="-8"/>
        </w:rPr>
        <w:t xml:space="preserve"> </w:t>
      </w:r>
      <w:r>
        <w:rPr>
          <w:spacing w:val="-2"/>
        </w:rPr>
        <w:t>2026?</w:t>
      </w:r>
      <w:proofErr w:type="gramEnd"/>
      <w:r>
        <w:rPr>
          <w:spacing w:val="-8"/>
        </w:rPr>
        <w:t xml:space="preserve"> </w:t>
      </w:r>
      <w:r>
        <w:rPr>
          <w:spacing w:val="-2"/>
        </w:rPr>
        <w:t>¿Consta</w:t>
      </w:r>
      <w:r>
        <w:rPr>
          <w:spacing w:val="-9"/>
        </w:rPr>
        <w:t xml:space="preserve"> </w:t>
      </w:r>
      <w:r>
        <w:rPr>
          <w:spacing w:val="-2"/>
        </w:rPr>
        <w:t>en</w:t>
      </w:r>
      <w:r>
        <w:rPr>
          <w:spacing w:val="-8"/>
        </w:rPr>
        <w:t xml:space="preserve"> </w:t>
      </w:r>
      <w:r>
        <w:rPr>
          <w:spacing w:val="-2"/>
        </w:rPr>
        <w:t>las</w:t>
      </w:r>
      <w:r>
        <w:rPr>
          <w:spacing w:val="-8"/>
        </w:rPr>
        <w:t xml:space="preserve"> </w:t>
      </w:r>
      <w:r>
        <w:rPr>
          <w:spacing w:val="-2"/>
        </w:rPr>
        <w:t>memorias</w:t>
      </w:r>
      <w:r>
        <w:rPr>
          <w:spacing w:val="-8"/>
        </w:rPr>
        <w:t xml:space="preserve"> </w:t>
      </w:r>
      <w:r>
        <w:rPr>
          <w:spacing w:val="-2"/>
        </w:rPr>
        <w:t>de</w:t>
      </w:r>
      <w:r>
        <w:rPr>
          <w:spacing w:val="-8"/>
        </w:rPr>
        <w:t xml:space="preserve"> </w:t>
      </w:r>
      <w:r>
        <w:rPr>
          <w:spacing w:val="-2"/>
        </w:rPr>
        <w:t xml:space="preserve">justificación </w:t>
      </w:r>
      <w:r>
        <w:t>de dicha asociación los partes de firma, funciones y horarios relacionados con el personal contratado</w:t>
      </w:r>
      <w:r>
        <w:rPr>
          <w:spacing w:val="-14"/>
        </w:rPr>
        <w:t xml:space="preserve"> </w:t>
      </w:r>
      <w:r>
        <w:t>con</w:t>
      </w:r>
      <w:r>
        <w:rPr>
          <w:spacing w:val="-14"/>
        </w:rPr>
        <w:t xml:space="preserve"> </w:t>
      </w:r>
      <w:r>
        <w:t>cargo</w:t>
      </w:r>
      <w:r>
        <w:rPr>
          <w:spacing w:val="-14"/>
        </w:rPr>
        <w:t xml:space="preserve"> </w:t>
      </w:r>
      <w:r>
        <w:t>a</w:t>
      </w:r>
      <w:r>
        <w:rPr>
          <w:spacing w:val="-14"/>
        </w:rPr>
        <w:t xml:space="preserve"> </w:t>
      </w:r>
      <w:r>
        <w:t>fondos</w:t>
      </w:r>
      <w:r>
        <w:rPr>
          <w:spacing w:val="-14"/>
        </w:rPr>
        <w:t xml:space="preserve"> </w:t>
      </w:r>
      <w:r>
        <w:t>municipales</w:t>
      </w:r>
      <w:r>
        <w:rPr>
          <w:spacing w:val="-14"/>
        </w:rPr>
        <w:t xml:space="preserve"> </w:t>
      </w:r>
      <w:r>
        <w:t>en</w:t>
      </w:r>
      <w:r>
        <w:rPr>
          <w:spacing w:val="-14"/>
        </w:rPr>
        <w:t xml:space="preserve"> </w:t>
      </w:r>
      <w:r>
        <w:t>las</w:t>
      </w:r>
      <w:r>
        <w:rPr>
          <w:spacing w:val="-14"/>
        </w:rPr>
        <w:t xml:space="preserve"> </w:t>
      </w:r>
      <w:r>
        <w:t>dependencias</w:t>
      </w:r>
      <w:r>
        <w:rPr>
          <w:spacing w:val="-14"/>
        </w:rPr>
        <w:t xml:space="preserve"> </w:t>
      </w:r>
      <w:r>
        <w:t>del</w:t>
      </w:r>
      <w:r>
        <w:rPr>
          <w:spacing w:val="-14"/>
        </w:rPr>
        <w:t xml:space="preserve"> </w:t>
      </w:r>
      <w:r>
        <w:t>Ayuntamiento</w:t>
      </w:r>
      <w:r>
        <w:rPr>
          <w:spacing w:val="-14"/>
        </w:rPr>
        <w:t xml:space="preserve"> </w:t>
      </w:r>
      <w:r>
        <w:t>de</w:t>
      </w:r>
      <w:r>
        <w:rPr>
          <w:spacing w:val="-14"/>
        </w:rPr>
        <w:t xml:space="preserve"> </w:t>
      </w:r>
      <w:r>
        <w:t>Tías?</w:t>
      </w:r>
      <w:r>
        <w:rPr>
          <w:spacing w:val="-14"/>
        </w:rPr>
        <w:t xml:space="preserve"> </w:t>
      </w:r>
      <w:r>
        <w:t>Otra pregunta es en relación con las sombras en los colegios; había una partida en el Cabildo de Lanzarote,</w:t>
      </w:r>
      <w:r>
        <w:rPr>
          <w:spacing w:val="-6"/>
        </w:rPr>
        <w:t xml:space="preserve"> </w:t>
      </w:r>
      <w:r>
        <w:t>pregunta</w:t>
      </w:r>
      <w:r>
        <w:rPr>
          <w:spacing w:val="-6"/>
        </w:rPr>
        <w:t xml:space="preserve"> </w:t>
      </w:r>
      <w:r>
        <w:t>si</w:t>
      </w:r>
      <w:r>
        <w:rPr>
          <w:spacing w:val="-6"/>
        </w:rPr>
        <w:t xml:space="preserve"> </w:t>
      </w:r>
      <w:r>
        <w:t>llegó</w:t>
      </w:r>
      <w:r>
        <w:rPr>
          <w:spacing w:val="-5"/>
        </w:rPr>
        <w:t xml:space="preserve"> </w:t>
      </w:r>
      <w:r>
        <w:t>la</w:t>
      </w:r>
      <w:r>
        <w:rPr>
          <w:spacing w:val="-6"/>
        </w:rPr>
        <w:t xml:space="preserve"> </w:t>
      </w:r>
      <w:r>
        <w:t>partida</w:t>
      </w:r>
      <w:r>
        <w:rPr>
          <w:spacing w:val="-6"/>
        </w:rPr>
        <w:t xml:space="preserve"> </w:t>
      </w:r>
      <w:r>
        <w:t>y</w:t>
      </w:r>
      <w:r>
        <w:rPr>
          <w:spacing w:val="-6"/>
        </w:rPr>
        <w:t xml:space="preserve"> </w:t>
      </w:r>
      <w:r>
        <w:t>si</w:t>
      </w:r>
      <w:r>
        <w:rPr>
          <w:spacing w:val="-5"/>
        </w:rPr>
        <w:t xml:space="preserve"> </w:t>
      </w:r>
      <w:r>
        <w:t>se</w:t>
      </w:r>
      <w:r>
        <w:rPr>
          <w:spacing w:val="-6"/>
        </w:rPr>
        <w:t xml:space="preserve"> </w:t>
      </w:r>
      <w:r>
        <w:t>han</w:t>
      </w:r>
      <w:r>
        <w:rPr>
          <w:spacing w:val="-6"/>
        </w:rPr>
        <w:t xml:space="preserve"> </w:t>
      </w:r>
      <w:r>
        <w:t>hecho</w:t>
      </w:r>
      <w:r>
        <w:rPr>
          <w:spacing w:val="-6"/>
        </w:rPr>
        <w:t xml:space="preserve"> </w:t>
      </w:r>
      <w:r>
        <w:t>las</w:t>
      </w:r>
      <w:r>
        <w:rPr>
          <w:spacing w:val="-6"/>
        </w:rPr>
        <w:t xml:space="preserve"> </w:t>
      </w:r>
      <w:r>
        <w:t>obras,</w:t>
      </w:r>
      <w:r>
        <w:rPr>
          <w:spacing w:val="-6"/>
        </w:rPr>
        <w:t xml:space="preserve"> </w:t>
      </w:r>
      <w:r>
        <w:t>porque</w:t>
      </w:r>
      <w:r>
        <w:rPr>
          <w:spacing w:val="-6"/>
        </w:rPr>
        <w:t xml:space="preserve"> </w:t>
      </w:r>
      <w:r>
        <w:t>el</w:t>
      </w:r>
      <w:r>
        <w:rPr>
          <w:spacing w:val="-6"/>
        </w:rPr>
        <w:t xml:space="preserve"> </w:t>
      </w:r>
      <w:r>
        <w:t>colegio</w:t>
      </w:r>
      <w:r>
        <w:rPr>
          <w:spacing w:val="-6"/>
        </w:rPr>
        <w:t xml:space="preserve"> </w:t>
      </w:r>
      <w:r>
        <w:t>empieza</w:t>
      </w:r>
      <w:r>
        <w:rPr>
          <w:spacing w:val="-6"/>
        </w:rPr>
        <w:t xml:space="preserve"> </w:t>
      </w:r>
      <w:r>
        <w:t>el día</w:t>
      </w:r>
      <w:r>
        <w:rPr>
          <w:spacing w:val="-15"/>
        </w:rPr>
        <w:t xml:space="preserve"> </w:t>
      </w:r>
      <w:r>
        <w:t>10</w:t>
      </w:r>
      <w:r>
        <w:rPr>
          <w:spacing w:val="-15"/>
        </w:rPr>
        <w:t xml:space="preserve"> </w:t>
      </w:r>
      <w:r>
        <w:t>de</w:t>
      </w:r>
      <w:r>
        <w:rPr>
          <w:spacing w:val="-15"/>
        </w:rPr>
        <w:t xml:space="preserve"> </w:t>
      </w:r>
      <w:r>
        <w:t>septiembre</w:t>
      </w:r>
      <w:r>
        <w:rPr>
          <w:spacing w:val="-15"/>
        </w:rPr>
        <w:t xml:space="preserve"> </w:t>
      </w:r>
      <w:r>
        <w:t>y</w:t>
      </w:r>
      <w:r>
        <w:rPr>
          <w:spacing w:val="-15"/>
        </w:rPr>
        <w:t xml:space="preserve"> </w:t>
      </w:r>
      <w:r>
        <w:t>cree</w:t>
      </w:r>
      <w:r>
        <w:rPr>
          <w:spacing w:val="-15"/>
        </w:rPr>
        <w:t xml:space="preserve"> </w:t>
      </w:r>
      <w:r>
        <w:t>que</w:t>
      </w:r>
      <w:r>
        <w:rPr>
          <w:spacing w:val="-15"/>
        </w:rPr>
        <w:t xml:space="preserve"> </w:t>
      </w:r>
      <w:r>
        <w:t>siguen</w:t>
      </w:r>
      <w:r>
        <w:rPr>
          <w:spacing w:val="-15"/>
        </w:rPr>
        <w:t xml:space="preserve"> </w:t>
      </w:r>
      <w:r>
        <w:t>sin</w:t>
      </w:r>
      <w:r>
        <w:rPr>
          <w:spacing w:val="-15"/>
        </w:rPr>
        <w:t xml:space="preserve"> </w:t>
      </w:r>
      <w:r>
        <w:t>sombras</w:t>
      </w:r>
      <w:r>
        <w:rPr>
          <w:spacing w:val="-15"/>
        </w:rPr>
        <w:t xml:space="preserve"> </w:t>
      </w:r>
      <w:r>
        <w:t>en</w:t>
      </w:r>
      <w:r>
        <w:rPr>
          <w:spacing w:val="-15"/>
        </w:rPr>
        <w:t xml:space="preserve"> </w:t>
      </w:r>
      <w:r>
        <w:t>muchos</w:t>
      </w:r>
      <w:r>
        <w:rPr>
          <w:spacing w:val="-15"/>
        </w:rPr>
        <w:t xml:space="preserve"> </w:t>
      </w:r>
      <w:r>
        <w:t>de</w:t>
      </w:r>
      <w:r>
        <w:rPr>
          <w:spacing w:val="-15"/>
        </w:rPr>
        <w:t xml:space="preserve"> </w:t>
      </w:r>
      <w:r>
        <w:t>los</w:t>
      </w:r>
      <w:r>
        <w:rPr>
          <w:spacing w:val="-15"/>
        </w:rPr>
        <w:t xml:space="preserve"> </w:t>
      </w:r>
      <w:r>
        <w:t>colegios.</w:t>
      </w:r>
      <w:r>
        <w:rPr>
          <w:spacing w:val="-15"/>
        </w:rPr>
        <w:t xml:space="preserve"> </w:t>
      </w:r>
      <w:r>
        <w:t>Pregunta</w:t>
      </w:r>
      <w:r>
        <w:rPr>
          <w:spacing w:val="-15"/>
        </w:rPr>
        <w:t xml:space="preserve"> </w:t>
      </w:r>
      <w:r>
        <w:t>sobre</w:t>
      </w:r>
      <w:r>
        <w:rPr>
          <w:spacing w:val="-15"/>
        </w:rPr>
        <w:t xml:space="preserve"> </w:t>
      </w:r>
      <w:r>
        <w:t>la seba en las playas.</w:t>
      </w:r>
    </w:p>
    <w:p w14:paraId="564B8A28" w14:textId="77777777" w:rsidR="00905BAF" w:rsidRDefault="00905BAF">
      <w:pPr>
        <w:pStyle w:val="Textoindependiente"/>
        <w:spacing w:before="275"/>
      </w:pPr>
    </w:p>
    <w:p w14:paraId="2B001545" w14:textId="77777777" w:rsidR="00905BAF" w:rsidRDefault="00000000">
      <w:pPr>
        <w:pStyle w:val="Textoindependiente"/>
        <w:spacing w:before="1"/>
        <w:ind w:left="1" w:right="138"/>
        <w:jc w:val="both"/>
      </w:pPr>
      <w:r>
        <w:t>Interviene D. Francisco Javier Aparicio Betancort, comenta respecto de las playas, que precisamente en verano hace falta un refuerzo en limpieza general y de seba. Comenta que el Ayuntamiento</w:t>
      </w:r>
      <w:r>
        <w:rPr>
          <w:spacing w:val="-7"/>
        </w:rPr>
        <w:t xml:space="preserve"> </w:t>
      </w:r>
      <w:r>
        <w:t>tiene</w:t>
      </w:r>
      <w:r>
        <w:rPr>
          <w:spacing w:val="-7"/>
        </w:rPr>
        <w:t xml:space="preserve"> </w:t>
      </w:r>
      <w:r>
        <w:t>una</w:t>
      </w:r>
      <w:r>
        <w:rPr>
          <w:spacing w:val="-7"/>
        </w:rPr>
        <w:t xml:space="preserve"> </w:t>
      </w:r>
      <w:r>
        <w:t>empresa,</w:t>
      </w:r>
      <w:r>
        <w:rPr>
          <w:spacing w:val="-7"/>
        </w:rPr>
        <w:t xml:space="preserve"> </w:t>
      </w:r>
      <w:r>
        <w:t>hay</w:t>
      </w:r>
      <w:r>
        <w:rPr>
          <w:spacing w:val="-7"/>
        </w:rPr>
        <w:t xml:space="preserve"> </w:t>
      </w:r>
      <w:r>
        <w:t>temas</w:t>
      </w:r>
      <w:r>
        <w:rPr>
          <w:spacing w:val="-7"/>
        </w:rPr>
        <w:t xml:space="preserve"> </w:t>
      </w:r>
      <w:r>
        <w:t>excepcionales</w:t>
      </w:r>
      <w:r>
        <w:rPr>
          <w:spacing w:val="-7"/>
        </w:rPr>
        <w:t xml:space="preserve"> </w:t>
      </w:r>
      <w:r>
        <w:t>en</w:t>
      </w:r>
      <w:r>
        <w:rPr>
          <w:spacing w:val="-7"/>
        </w:rPr>
        <w:t xml:space="preserve"> </w:t>
      </w:r>
      <w:r>
        <w:t>los</w:t>
      </w:r>
      <w:r>
        <w:rPr>
          <w:spacing w:val="-7"/>
        </w:rPr>
        <w:t xml:space="preserve"> </w:t>
      </w:r>
      <w:r>
        <w:t>que</w:t>
      </w:r>
      <w:r>
        <w:rPr>
          <w:spacing w:val="-7"/>
        </w:rPr>
        <w:t xml:space="preserve"> </w:t>
      </w:r>
      <w:r>
        <w:t>la</w:t>
      </w:r>
      <w:r>
        <w:rPr>
          <w:spacing w:val="-7"/>
        </w:rPr>
        <w:t xml:space="preserve"> </w:t>
      </w:r>
      <w:r>
        <w:t>empresa</w:t>
      </w:r>
      <w:r>
        <w:rPr>
          <w:spacing w:val="-7"/>
        </w:rPr>
        <w:t xml:space="preserve"> </w:t>
      </w:r>
      <w:r>
        <w:t>puede</w:t>
      </w:r>
      <w:r>
        <w:rPr>
          <w:spacing w:val="-7"/>
        </w:rPr>
        <w:t xml:space="preserve"> </w:t>
      </w:r>
      <w:r>
        <w:t>prestar ese servicio. Las quejas son reiteradas por los vecinos. La excusa es que medioambiente tiene prohibido quitar esa seba. Reiteran que escuchen a los vecinos y que especialmente en verano estén los refuerzos en las playas. Acaban de hacer una modificación de más de un millón de euros</w:t>
      </w:r>
      <w:r>
        <w:rPr>
          <w:spacing w:val="-9"/>
        </w:rPr>
        <w:t xml:space="preserve"> </w:t>
      </w:r>
      <w:r>
        <w:t>de</w:t>
      </w:r>
      <w:r>
        <w:rPr>
          <w:spacing w:val="-8"/>
        </w:rPr>
        <w:t xml:space="preserve"> </w:t>
      </w:r>
      <w:r>
        <w:t>nuevos</w:t>
      </w:r>
      <w:r>
        <w:rPr>
          <w:spacing w:val="-9"/>
        </w:rPr>
        <w:t xml:space="preserve"> </w:t>
      </w:r>
      <w:r>
        <w:t>ingresos</w:t>
      </w:r>
      <w:r>
        <w:rPr>
          <w:spacing w:val="-9"/>
        </w:rPr>
        <w:t xml:space="preserve"> </w:t>
      </w:r>
      <w:r>
        <w:t>y</w:t>
      </w:r>
      <w:r>
        <w:rPr>
          <w:spacing w:val="-8"/>
        </w:rPr>
        <w:t xml:space="preserve"> </w:t>
      </w:r>
      <w:r>
        <w:t>hay</w:t>
      </w:r>
      <w:r>
        <w:rPr>
          <w:spacing w:val="-8"/>
        </w:rPr>
        <w:t xml:space="preserve"> </w:t>
      </w:r>
      <w:r>
        <w:t>cero</w:t>
      </w:r>
      <w:r>
        <w:rPr>
          <w:spacing w:val="-8"/>
        </w:rPr>
        <w:t xml:space="preserve"> </w:t>
      </w:r>
      <w:r>
        <w:t>en</w:t>
      </w:r>
      <w:r>
        <w:rPr>
          <w:spacing w:val="-8"/>
        </w:rPr>
        <w:t xml:space="preserve"> </w:t>
      </w:r>
      <w:r>
        <w:t>prestación</w:t>
      </w:r>
      <w:r>
        <w:rPr>
          <w:spacing w:val="-9"/>
        </w:rPr>
        <w:t xml:space="preserve"> </w:t>
      </w:r>
      <w:r>
        <w:t>de</w:t>
      </w:r>
      <w:r>
        <w:rPr>
          <w:spacing w:val="-8"/>
        </w:rPr>
        <w:t xml:space="preserve"> </w:t>
      </w:r>
      <w:r>
        <w:t>servicios</w:t>
      </w:r>
      <w:r>
        <w:rPr>
          <w:spacing w:val="-8"/>
        </w:rPr>
        <w:t xml:space="preserve"> </w:t>
      </w:r>
      <w:r>
        <w:t>para</w:t>
      </w:r>
      <w:r>
        <w:rPr>
          <w:spacing w:val="-8"/>
        </w:rPr>
        <w:t xml:space="preserve"> </w:t>
      </w:r>
      <w:r>
        <w:t>playas.</w:t>
      </w:r>
    </w:p>
    <w:p w14:paraId="3D3CD1C2" w14:textId="77777777" w:rsidR="00905BAF" w:rsidRDefault="00000000">
      <w:pPr>
        <w:pStyle w:val="Textoindependiente"/>
        <w:ind w:left="1" w:right="138"/>
        <w:jc w:val="both"/>
      </w:pPr>
      <w:r>
        <w:t>Interviene</w:t>
      </w:r>
      <w:r>
        <w:rPr>
          <w:spacing w:val="-8"/>
        </w:rPr>
        <w:t xml:space="preserve"> </w:t>
      </w:r>
      <w:r>
        <w:t>el</w:t>
      </w:r>
      <w:r>
        <w:rPr>
          <w:spacing w:val="-8"/>
        </w:rPr>
        <w:t xml:space="preserve"> </w:t>
      </w:r>
      <w:r>
        <w:t>Sr.</w:t>
      </w:r>
      <w:r>
        <w:rPr>
          <w:spacing w:val="-8"/>
        </w:rPr>
        <w:t xml:space="preserve"> </w:t>
      </w:r>
      <w:proofErr w:type="gramStart"/>
      <w:r>
        <w:t>Alcalde</w:t>
      </w:r>
      <w:proofErr w:type="gramEnd"/>
      <w:r>
        <w:t>-</w:t>
      </w:r>
      <w:proofErr w:type="gramStart"/>
      <w:r>
        <w:t>Presidente</w:t>
      </w:r>
      <w:proofErr w:type="gramEnd"/>
      <w:r>
        <w:t>,</w:t>
      </w:r>
      <w:r>
        <w:rPr>
          <w:spacing w:val="-8"/>
        </w:rPr>
        <w:t xml:space="preserve"> </w:t>
      </w:r>
      <w:r>
        <w:t>quien</w:t>
      </w:r>
      <w:r>
        <w:rPr>
          <w:spacing w:val="-8"/>
        </w:rPr>
        <w:t xml:space="preserve"> </w:t>
      </w:r>
      <w:r>
        <w:t>recuerda</w:t>
      </w:r>
      <w:r>
        <w:rPr>
          <w:spacing w:val="-8"/>
        </w:rPr>
        <w:t xml:space="preserve"> </w:t>
      </w:r>
      <w:r>
        <w:t>hay</w:t>
      </w:r>
      <w:r>
        <w:rPr>
          <w:spacing w:val="-8"/>
        </w:rPr>
        <w:t xml:space="preserve"> </w:t>
      </w:r>
      <w:r>
        <w:t>que</w:t>
      </w:r>
      <w:r>
        <w:rPr>
          <w:spacing w:val="-8"/>
        </w:rPr>
        <w:t xml:space="preserve"> </w:t>
      </w:r>
      <w:r>
        <w:t>limitarse</w:t>
      </w:r>
      <w:r>
        <w:rPr>
          <w:spacing w:val="-8"/>
        </w:rPr>
        <w:t xml:space="preserve"> </w:t>
      </w:r>
      <w:r>
        <w:t>a</w:t>
      </w:r>
      <w:r>
        <w:rPr>
          <w:spacing w:val="-8"/>
        </w:rPr>
        <w:t xml:space="preserve"> </w:t>
      </w:r>
      <w:r>
        <w:t>ruegos</w:t>
      </w:r>
      <w:r>
        <w:rPr>
          <w:spacing w:val="-8"/>
        </w:rPr>
        <w:t xml:space="preserve"> </w:t>
      </w:r>
      <w:r>
        <w:t>y</w:t>
      </w:r>
      <w:r>
        <w:rPr>
          <w:spacing w:val="-8"/>
        </w:rPr>
        <w:t xml:space="preserve"> </w:t>
      </w:r>
      <w:r>
        <w:t>preguntas</w:t>
      </w:r>
      <w:r>
        <w:rPr>
          <w:spacing w:val="-8"/>
        </w:rPr>
        <w:t xml:space="preserve"> </w:t>
      </w:r>
      <w:r>
        <w:t>y</w:t>
      </w:r>
      <w:r>
        <w:rPr>
          <w:spacing w:val="-8"/>
        </w:rPr>
        <w:t xml:space="preserve"> </w:t>
      </w:r>
      <w:r>
        <w:t xml:space="preserve">lo tendrá en cuenta para próximos plenos. Respecto de la seba, les mandará un documento científico del criterio que </w:t>
      </w:r>
      <w:proofErr w:type="gramStart"/>
      <w:r>
        <w:t>tiene que tener</w:t>
      </w:r>
      <w:proofErr w:type="gramEnd"/>
      <w:r>
        <w:t xml:space="preserve"> el Ayuntamiento, y le remitirá la normativa de las banderas azules.</w:t>
      </w:r>
    </w:p>
    <w:p w14:paraId="6147C336" w14:textId="77777777" w:rsidR="00905BAF" w:rsidRDefault="00905BAF">
      <w:pPr>
        <w:pStyle w:val="Textoindependiente"/>
      </w:pPr>
    </w:p>
    <w:p w14:paraId="1918D040" w14:textId="77777777" w:rsidR="00905BAF" w:rsidRDefault="00905BAF">
      <w:pPr>
        <w:pStyle w:val="Textoindependiente"/>
      </w:pPr>
    </w:p>
    <w:p w14:paraId="67F9F4B9" w14:textId="77777777" w:rsidR="00905BAF" w:rsidRDefault="00905BAF">
      <w:pPr>
        <w:pStyle w:val="Textoindependiente"/>
      </w:pPr>
    </w:p>
    <w:p w14:paraId="7B2E565D" w14:textId="77777777" w:rsidR="00905BAF" w:rsidRDefault="00905BAF">
      <w:pPr>
        <w:pStyle w:val="Textoindependiente"/>
      </w:pPr>
    </w:p>
    <w:p w14:paraId="3BB422F9" w14:textId="77777777" w:rsidR="00905BAF" w:rsidRDefault="00905BAF">
      <w:pPr>
        <w:pStyle w:val="Textoindependiente"/>
        <w:spacing w:before="275"/>
      </w:pPr>
    </w:p>
    <w:p w14:paraId="08AE8799" w14:textId="77777777" w:rsidR="00905BAF" w:rsidRDefault="00000000">
      <w:pPr>
        <w:pStyle w:val="Textoindependiente"/>
        <w:spacing w:before="1"/>
        <w:ind w:left="1" w:right="140"/>
        <w:jc w:val="both"/>
      </w:pPr>
      <w:r>
        <w:t>Y no habiendo más asuntos que tratar, la Presidencia levanta la sesión, siendo las nueve horas y doce</w:t>
      </w:r>
      <w:r>
        <w:rPr>
          <w:spacing w:val="1"/>
        </w:rPr>
        <w:t xml:space="preserve"> </w:t>
      </w:r>
      <w:r>
        <w:t>minutos del</w:t>
      </w:r>
      <w:r>
        <w:rPr>
          <w:spacing w:val="1"/>
        </w:rPr>
        <w:t xml:space="preserve"> </w:t>
      </w:r>
      <w:r>
        <w:t>mismo día,</w:t>
      </w:r>
      <w:r>
        <w:rPr>
          <w:spacing w:val="1"/>
        </w:rPr>
        <w:t xml:space="preserve"> </w:t>
      </w:r>
      <w:r>
        <w:t>de la</w:t>
      </w:r>
      <w:r>
        <w:rPr>
          <w:spacing w:val="1"/>
        </w:rPr>
        <w:t xml:space="preserve"> </w:t>
      </w:r>
      <w:r>
        <w:t>que se</w:t>
      </w:r>
      <w:r>
        <w:rPr>
          <w:spacing w:val="1"/>
        </w:rPr>
        <w:t xml:space="preserve"> </w:t>
      </w:r>
      <w:r>
        <w:t>extiende la</w:t>
      </w:r>
      <w:r>
        <w:rPr>
          <w:spacing w:val="1"/>
        </w:rPr>
        <w:t xml:space="preserve"> </w:t>
      </w:r>
      <w:r>
        <w:t>presente acta</w:t>
      </w:r>
      <w:r>
        <w:rPr>
          <w:spacing w:val="1"/>
        </w:rPr>
        <w:t xml:space="preserve"> </w:t>
      </w:r>
      <w:r>
        <w:t>con el</w:t>
      </w:r>
      <w:r>
        <w:rPr>
          <w:spacing w:val="1"/>
        </w:rPr>
        <w:t xml:space="preserve"> </w:t>
      </w:r>
      <w:r>
        <w:t>visto bueno</w:t>
      </w:r>
      <w:r>
        <w:rPr>
          <w:spacing w:val="1"/>
        </w:rPr>
        <w:t xml:space="preserve"> </w:t>
      </w:r>
      <w:r>
        <w:t>del</w:t>
      </w:r>
      <w:r>
        <w:rPr>
          <w:spacing w:val="1"/>
        </w:rPr>
        <w:t xml:space="preserve"> </w:t>
      </w:r>
      <w:r>
        <w:rPr>
          <w:spacing w:val="-5"/>
        </w:rPr>
        <w:t>Sr.</w:t>
      </w:r>
    </w:p>
    <w:p w14:paraId="2A94A398" w14:textId="77777777" w:rsidR="00905BAF" w:rsidRDefault="00905BAF">
      <w:pPr>
        <w:pStyle w:val="Textoindependiente"/>
        <w:jc w:val="both"/>
        <w:sectPr w:rsidR="00905BAF">
          <w:pgSz w:w="11910" w:h="16840"/>
          <w:pgMar w:top="1840" w:right="1275" w:bottom="1240" w:left="1417" w:header="468" w:footer="1048" w:gutter="0"/>
          <w:cols w:space="720"/>
        </w:sectPr>
      </w:pPr>
    </w:p>
    <w:p w14:paraId="2354BBBD" w14:textId="77777777" w:rsidR="00905BAF" w:rsidRDefault="00000000">
      <w:pPr>
        <w:pStyle w:val="Textoindependiente"/>
        <w:spacing w:before="80"/>
        <w:ind w:left="1"/>
      </w:pPr>
      <w:r>
        <w:lastRenderedPageBreak/>
        <w:t>Alcalde,</w:t>
      </w:r>
      <w:r>
        <w:rPr>
          <w:spacing w:val="-3"/>
        </w:rPr>
        <w:t xml:space="preserve"> </w:t>
      </w:r>
      <w:r>
        <w:t>de lo que,</w:t>
      </w:r>
      <w:r>
        <w:rPr>
          <w:spacing w:val="-1"/>
        </w:rPr>
        <w:t xml:space="preserve"> </w:t>
      </w:r>
      <w:r>
        <w:t>como</w:t>
      </w:r>
      <w:r>
        <w:rPr>
          <w:spacing w:val="-1"/>
        </w:rPr>
        <w:t xml:space="preserve"> </w:t>
      </w:r>
      <w:proofErr w:type="gramStart"/>
      <w:r>
        <w:t>Secretaria</w:t>
      </w:r>
      <w:proofErr w:type="gramEnd"/>
      <w:r>
        <w:t xml:space="preserve">, doy </w:t>
      </w:r>
      <w:r>
        <w:rPr>
          <w:spacing w:val="-5"/>
        </w:rPr>
        <w:t>fe.</w:t>
      </w:r>
    </w:p>
    <w:p w14:paraId="04B2FA03" w14:textId="77777777" w:rsidR="00905BAF" w:rsidRDefault="00905BAF">
      <w:pPr>
        <w:pStyle w:val="Textoindependiente"/>
        <w:rPr>
          <w:sz w:val="20"/>
        </w:rPr>
      </w:pPr>
    </w:p>
    <w:p w14:paraId="612DE8FB" w14:textId="77777777" w:rsidR="00905BAF" w:rsidRDefault="00905BAF">
      <w:pPr>
        <w:pStyle w:val="Textoindependiente"/>
        <w:spacing w:before="94"/>
        <w:rPr>
          <w:sz w:val="20"/>
        </w:rPr>
      </w:pPr>
    </w:p>
    <w:p w14:paraId="394FBF40" w14:textId="77777777" w:rsidR="00905BAF" w:rsidRDefault="00905BAF">
      <w:pPr>
        <w:pStyle w:val="Textoindependiente"/>
        <w:rPr>
          <w:sz w:val="20"/>
        </w:rPr>
        <w:sectPr w:rsidR="00905BAF">
          <w:pgSz w:w="11910" w:h="16840"/>
          <w:pgMar w:top="1840" w:right="1275" w:bottom="1240" w:left="1417" w:header="468" w:footer="1048" w:gutter="0"/>
          <w:cols w:space="720"/>
        </w:sectPr>
      </w:pPr>
    </w:p>
    <w:p w14:paraId="4368BA77" w14:textId="77777777" w:rsidR="00905BAF" w:rsidRDefault="00000000">
      <w:pPr>
        <w:spacing w:before="119" w:line="211" w:lineRule="auto"/>
        <w:ind w:left="83"/>
        <w:rPr>
          <w:rFonts w:ascii="Arial MT" w:hAnsi="Arial MT"/>
          <w:sz w:val="21"/>
        </w:rPr>
      </w:pPr>
      <w:r>
        <w:rPr>
          <w:rFonts w:ascii="Arial MT" w:hAnsi="Arial MT"/>
          <w:sz w:val="21"/>
        </w:rPr>
        <w:t>Documento</w:t>
      </w:r>
      <w:r>
        <w:rPr>
          <w:rFonts w:ascii="Arial MT" w:hAnsi="Arial MT"/>
          <w:spacing w:val="-5"/>
          <w:sz w:val="21"/>
        </w:rPr>
        <w:t xml:space="preserve"> </w:t>
      </w:r>
      <w:r>
        <w:rPr>
          <w:rFonts w:ascii="Arial MT" w:hAnsi="Arial MT"/>
          <w:sz w:val="21"/>
        </w:rPr>
        <w:t>firmado</w:t>
      </w:r>
      <w:r>
        <w:rPr>
          <w:rFonts w:ascii="Arial MT" w:hAnsi="Arial MT"/>
          <w:spacing w:val="-5"/>
          <w:sz w:val="21"/>
        </w:rPr>
        <w:t xml:space="preserve"> </w:t>
      </w:r>
      <w:r>
        <w:rPr>
          <w:rFonts w:ascii="Arial MT" w:hAnsi="Arial MT"/>
          <w:sz w:val="21"/>
        </w:rPr>
        <w:t xml:space="preserve">electrónicamente el día 28/08/2026 a las 8:45:27 por </w:t>
      </w:r>
      <w:proofErr w:type="gramStart"/>
      <w:r>
        <w:rPr>
          <w:rFonts w:ascii="Arial MT" w:hAnsi="Arial MT"/>
          <w:sz w:val="21"/>
        </w:rPr>
        <w:t>Secretaria</w:t>
      </w:r>
      <w:proofErr w:type="gramEnd"/>
      <w:r>
        <w:rPr>
          <w:rFonts w:ascii="Arial MT" w:hAnsi="Arial MT"/>
          <w:sz w:val="21"/>
        </w:rPr>
        <w:t xml:space="preserve"> Accidental (Decreto </w:t>
      </w:r>
      <w:proofErr w:type="spellStart"/>
      <w:r>
        <w:rPr>
          <w:rFonts w:ascii="Arial MT" w:hAnsi="Arial MT"/>
          <w:sz w:val="21"/>
        </w:rPr>
        <w:t>Nº</w:t>
      </w:r>
      <w:proofErr w:type="spellEnd"/>
      <w:r>
        <w:rPr>
          <w:rFonts w:ascii="Arial MT" w:hAnsi="Arial MT"/>
          <w:sz w:val="21"/>
        </w:rPr>
        <w:t xml:space="preserve"> </w:t>
      </w:r>
      <w:r>
        <w:rPr>
          <w:rFonts w:ascii="Arial MT" w:hAnsi="Arial MT"/>
          <w:spacing w:val="-2"/>
          <w:sz w:val="21"/>
        </w:rPr>
        <w:t>ALC/2026/2825)</w:t>
      </w:r>
    </w:p>
    <w:p w14:paraId="23C63442" w14:textId="77777777" w:rsidR="00905BAF" w:rsidRDefault="00000000">
      <w:pPr>
        <w:spacing w:line="215" w:lineRule="exact"/>
        <w:ind w:left="83"/>
        <w:rPr>
          <w:rFonts w:ascii="Arial MT"/>
          <w:sz w:val="21"/>
        </w:rPr>
      </w:pPr>
      <w:proofErr w:type="spellStart"/>
      <w:proofErr w:type="gramStart"/>
      <w:r>
        <w:rPr>
          <w:rFonts w:ascii="Arial MT"/>
          <w:sz w:val="21"/>
        </w:rPr>
        <w:t>Fdo</w:t>
      </w:r>
      <w:proofErr w:type="spellEnd"/>
      <w:r>
        <w:rPr>
          <w:rFonts w:ascii="Arial MT"/>
          <w:sz w:val="21"/>
        </w:rPr>
        <w:t>.:MARIA</w:t>
      </w:r>
      <w:proofErr w:type="gramEnd"/>
      <w:r>
        <w:rPr>
          <w:rFonts w:ascii="Arial MT"/>
          <w:spacing w:val="-7"/>
          <w:sz w:val="21"/>
        </w:rPr>
        <w:t xml:space="preserve"> </w:t>
      </w:r>
      <w:r>
        <w:rPr>
          <w:rFonts w:ascii="Arial MT"/>
          <w:sz w:val="21"/>
        </w:rPr>
        <w:t>MARTIN</w:t>
      </w:r>
      <w:r>
        <w:rPr>
          <w:rFonts w:ascii="Arial MT"/>
          <w:spacing w:val="-7"/>
          <w:sz w:val="21"/>
        </w:rPr>
        <w:t xml:space="preserve"> </w:t>
      </w:r>
      <w:r>
        <w:rPr>
          <w:rFonts w:ascii="Arial MT"/>
          <w:spacing w:val="-2"/>
          <w:sz w:val="21"/>
        </w:rPr>
        <w:t>RIUDAVETS</w:t>
      </w:r>
    </w:p>
    <w:p w14:paraId="05CF9754" w14:textId="77777777" w:rsidR="00905BAF" w:rsidRDefault="00000000">
      <w:pPr>
        <w:spacing w:before="119" w:line="211" w:lineRule="auto"/>
        <w:ind w:left="82" w:right="1025"/>
        <w:rPr>
          <w:rFonts w:ascii="Arial MT" w:hAnsi="Arial MT"/>
          <w:sz w:val="21"/>
        </w:rPr>
      </w:pPr>
      <w:r>
        <w:br w:type="column"/>
      </w:r>
      <w:r>
        <w:rPr>
          <w:rFonts w:ascii="Arial MT" w:hAnsi="Arial MT"/>
          <w:sz w:val="21"/>
        </w:rPr>
        <w:t>Documento</w:t>
      </w:r>
      <w:r>
        <w:rPr>
          <w:rFonts w:ascii="Arial MT" w:hAnsi="Arial MT"/>
          <w:spacing w:val="-3"/>
          <w:sz w:val="21"/>
        </w:rPr>
        <w:t xml:space="preserve"> </w:t>
      </w:r>
      <w:r>
        <w:rPr>
          <w:rFonts w:ascii="Arial MT" w:hAnsi="Arial MT"/>
          <w:sz w:val="21"/>
        </w:rPr>
        <w:t>firmado</w:t>
      </w:r>
      <w:r>
        <w:rPr>
          <w:rFonts w:ascii="Arial MT" w:hAnsi="Arial MT"/>
          <w:spacing w:val="-3"/>
          <w:sz w:val="21"/>
        </w:rPr>
        <w:t xml:space="preserve"> </w:t>
      </w:r>
      <w:r>
        <w:rPr>
          <w:rFonts w:ascii="Arial MT" w:hAnsi="Arial MT"/>
          <w:sz w:val="21"/>
        </w:rPr>
        <w:t>electrónicamente el día 28/08/2026 a las 8:46:40 por:</w:t>
      </w:r>
      <w:r>
        <w:rPr>
          <w:rFonts w:ascii="Arial MT" w:hAnsi="Arial MT"/>
          <w:spacing w:val="40"/>
          <w:sz w:val="21"/>
        </w:rPr>
        <w:t xml:space="preserve"> </w:t>
      </w:r>
      <w:r>
        <w:rPr>
          <w:rFonts w:ascii="Arial MT" w:hAnsi="Arial MT"/>
          <w:sz w:val="21"/>
        </w:rPr>
        <w:t xml:space="preserve">El </w:t>
      </w:r>
      <w:proofErr w:type="gramStart"/>
      <w:r>
        <w:rPr>
          <w:rFonts w:ascii="Arial MT" w:hAnsi="Arial MT"/>
          <w:sz w:val="21"/>
        </w:rPr>
        <w:t>Alcalde</w:t>
      </w:r>
      <w:proofErr w:type="gramEnd"/>
    </w:p>
    <w:p w14:paraId="07ED32B5" w14:textId="77777777" w:rsidR="00905BAF" w:rsidRDefault="00000000">
      <w:pPr>
        <w:spacing w:line="211" w:lineRule="auto"/>
        <w:ind w:left="82" w:right="1112"/>
        <w:rPr>
          <w:rFonts w:ascii="Arial MT"/>
          <w:sz w:val="21"/>
        </w:rPr>
      </w:pPr>
      <w:r>
        <w:rPr>
          <w:rFonts w:ascii="Arial MT"/>
          <w:sz w:val="21"/>
        </w:rPr>
        <w:t>Fdo.:</w:t>
      </w:r>
      <w:r>
        <w:rPr>
          <w:rFonts w:ascii="Arial MT"/>
          <w:spacing w:val="-6"/>
          <w:sz w:val="21"/>
        </w:rPr>
        <w:t xml:space="preserve"> </w:t>
      </w:r>
      <w:r>
        <w:rPr>
          <w:rFonts w:ascii="Arial MT"/>
          <w:sz w:val="21"/>
        </w:rPr>
        <w:t>JOSE</w:t>
      </w:r>
      <w:r>
        <w:rPr>
          <w:rFonts w:ascii="Arial MT"/>
          <w:spacing w:val="-6"/>
          <w:sz w:val="21"/>
        </w:rPr>
        <w:t xml:space="preserve"> </w:t>
      </w:r>
      <w:r>
        <w:rPr>
          <w:rFonts w:ascii="Arial MT"/>
          <w:sz w:val="21"/>
        </w:rPr>
        <w:t>JUAN</w:t>
      </w:r>
      <w:r>
        <w:rPr>
          <w:rFonts w:ascii="Arial MT"/>
          <w:spacing w:val="-6"/>
          <w:sz w:val="21"/>
        </w:rPr>
        <w:t xml:space="preserve"> </w:t>
      </w:r>
      <w:r>
        <w:rPr>
          <w:rFonts w:ascii="Arial MT"/>
          <w:sz w:val="21"/>
        </w:rPr>
        <w:t xml:space="preserve">CRUZ </w:t>
      </w:r>
      <w:r>
        <w:rPr>
          <w:rFonts w:ascii="Arial MT"/>
          <w:spacing w:val="-2"/>
          <w:sz w:val="21"/>
        </w:rPr>
        <w:t>SAAVEDRA</w:t>
      </w:r>
    </w:p>
    <w:sectPr w:rsidR="00905BAF">
      <w:type w:val="continuous"/>
      <w:pgSz w:w="11910" w:h="16840"/>
      <w:pgMar w:top="1840" w:right="1275" w:bottom="1240" w:left="1417" w:header="468" w:footer="1048" w:gutter="0"/>
      <w:cols w:num="2" w:space="720" w:equalWidth="0">
        <w:col w:w="3642" w:space="958"/>
        <w:col w:w="4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98765" w14:textId="77777777" w:rsidR="00EF306D" w:rsidRDefault="00EF306D">
      <w:r>
        <w:separator/>
      </w:r>
    </w:p>
  </w:endnote>
  <w:endnote w:type="continuationSeparator" w:id="0">
    <w:p w14:paraId="10BD3FD7" w14:textId="77777777" w:rsidR="00EF306D" w:rsidRDefault="00EF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D78D" w14:textId="77777777" w:rsidR="00905BAF" w:rsidRDefault="00000000">
    <w:pPr>
      <w:pStyle w:val="Textoindependiente"/>
      <w:spacing w:line="14" w:lineRule="auto"/>
      <w:rPr>
        <w:sz w:val="20"/>
      </w:rPr>
    </w:pPr>
    <w:r>
      <w:rPr>
        <w:noProof/>
        <w:sz w:val="20"/>
      </w:rPr>
      <mc:AlternateContent>
        <mc:Choice Requires="wpg">
          <w:drawing>
            <wp:anchor distT="0" distB="0" distL="0" distR="0" simplePos="0" relativeHeight="487507456" behindDoc="1" locked="0" layoutInCell="1" allowOverlap="1" wp14:anchorId="4599B471" wp14:editId="34AC306A">
              <wp:simplePos x="0" y="0"/>
              <wp:positionH relativeFrom="page">
                <wp:posOffset>828675</wp:posOffset>
              </wp:positionH>
              <wp:positionV relativeFrom="page">
                <wp:posOffset>10124503</wp:posOffset>
              </wp:positionV>
              <wp:extent cx="5902960" cy="1003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960" cy="100330"/>
                        <a:chOff x="0" y="0"/>
                        <a:chExt cx="5902960" cy="100330"/>
                      </a:xfrm>
                    </wpg:grpSpPr>
                    <wps:wsp>
                      <wps:cNvPr id="4" name="Graphic 4"/>
                      <wps:cNvSpPr/>
                      <wps:spPr>
                        <a:xfrm>
                          <a:off x="6350" y="6350"/>
                          <a:ext cx="5890260" cy="87630"/>
                        </a:xfrm>
                        <a:custGeom>
                          <a:avLst/>
                          <a:gdLst/>
                          <a:ahLst/>
                          <a:cxnLst/>
                          <a:rect l="l" t="t" r="r" b="b"/>
                          <a:pathLst>
                            <a:path w="5890260" h="87630">
                              <a:moveTo>
                                <a:pt x="5890259" y="87617"/>
                              </a:moveTo>
                              <a:lnTo>
                                <a:pt x="0" y="87617"/>
                              </a:lnTo>
                              <a:lnTo>
                                <a:pt x="0" y="0"/>
                              </a:lnTo>
                              <a:lnTo>
                                <a:pt x="5890259" y="0"/>
                              </a:lnTo>
                              <a:lnTo>
                                <a:pt x="5890259" y="87617"/>
                              </a:lnTo>
                              <a:close/>
                            </a:path>
                          </a:pathLst>
                        </a:custGeom>
                        <a:solidFill>
                          <a:srgbClr val="00457A"/>
                        </a:solidFill>
                      </wps:spPr>
                      <wps:bodyPr wrap="square" lIns="0" tIns="0" rIns="0" bIns="0" rtlCol="0">
                        <a:prstTxWarp prst="textNoShape">
                          <a:avLst/>
                        </a:prstTxWarp>
                        <a:noAutofit/>
                      </wps:bodyPr>
                    </wps:wsp>
                    <wps:wsp>
                      <wps:cNvPr id="5" name="Graphic 5"/>
                      <wps:cNvSpPr/>
                      <wps:spPr>
                        <a:xfrm>
                          <a:off x="0" y="3175"/>
                          <a:ext cx="5902960" cy="93980"/>
                        </a:xfrm>
                        <a:custGeom>
                          <a:avLst/>
                          <a:gdLst/>
                          <a:ahLst/>
                          <a:cxnLst/>
                          <a:rect l="l" t="t" r="r" b="b"/>
                          <a:pathLst>
                            <a:path w="5902960" h="93980">
                              <a:moveTo>
                                <a:pt x="3175" y="3175"/>
                              </a:moveTo>
                              <a:lnTo>
                                <a:pt x="3175" y="90792"/>
                              </a:lnTo>
                            </a:path>
                            <a:path w="5902960" h="93980">
                              <a:moveTo>
                                <a:pt x="5899784" y="3175"/>
                              </a:moveTo>
                              <a:lnTo>
                                <a:pt x="5899784" y="90792"/>
                              </a:lnTo>
                            </a:path>
                            <a:path w="5902960" h="93980">
                              <a:moveTo>
                                <a:pt x="0" y="0"/>
                              </a:moveTo>
                              <a:lnTo>
                                <a:pt x="5902959" y="0"/>
                              </a:lnTo>
                            </a:path>
                            <a:path w="5902960" h="93980">
                              <a:moveTo>
                                <a:pt x="0" y="93967"/>
                              </a:moveTo>
                              <a:lnTo>
                                <a:pt x="5902959" y="93967"/>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61880C" id="Group 3" o:spid="_x0000_s1026" style="position:absolute;margin-left:65.25pt;margin-top:797.2pt;width:464.8pt;height:7.9pt;z-index:-15809024;mso-wrap-distance-left:0;mso-wrap-distance-right:0;mso-position-horizontal-relative:page;mso-position-vertical-relative:page" coordsize="59029,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">
              <v:shape id="Graphic 4" o:spid="_x0000_s1027" style="position:absolute;left:63;top:63;width:58903;height:876;visibility:visible;mso-wrap-style:square;v-text-anchor:top" coordsize="589026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" path="m5890259,87617l,87617,,,5890259,r,87617xe" fillcolor="#00457a" stroked="f">
                <v:path arrowok="t"/>
              </v:shape>
              <v:shape id="Graphic 5" o:spid="_x0000_s1028" style="position:absolute;top:31;width:59029;height:940;visibility:visible;mso-wrap-style:square;v-text-anchor:top" coordsize="590296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" path="m3175,3175r,87617em5899784,3175r,87617em,l5902959,em,93967r5902959,e" filled="f" strokeweight=".5pt">
                <v:path arrowok="t"/>
              </v:shape>
              <w10:wrap anchorx="page" anchory="page"/>
            </v:group>
          </w:pict>
        </mc:Fallback>
      </mc:AlternateContent>
    </w:r>
    <w:r>
      <w:rPr>
        <w:noProof/>
        <w:sz w:val="20"/>
      </w:rPr>
      <mc:AlternateContent>
        <mc:Choice Requires="wps">
          <w:drawing>
            <wp:anchor distT="0" distB="0" distL="0" distR="0" simplePos="0" relativeHeight="487507968" behindDoc="1" locked="0" layoutInCell="1" allowOverlap="1" wp14:anchorId="4CCA126C" wp14:editId="7F3190BF">
              <wp:simplePos x="0" y="0"/>
              <wp:positionH relativeFrom="page">
                <wp:posOffset>828675</wp:posOffset>
              </wp:positionH>
              <wp:positionV relativeFrom="page">
                <wp:posOffset>9852114</wp:posOffset>
              </wp:positionV>
              <wp:extent cx="5902960" cy="24002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2960" cy="240029"/>
                      </a:xfrm>
                      <a:custGeom>
                        <a:avLst/>
                        <a:gdLst/>
                        <a:ahLst/>
                        <a:cxnLst/>
                        <a:rect l="l" t="t" r="r" b="b"/>
                        <a:pathLst>
                          <a:path w="5902960" h="240029">
                            <a:moveTo>
                              <a:pt x="3175" y="3175"/>
                            </a:moveTo>
                            <a:lnTo>
                              <a:pt x="3175" y="236829"/>
                            </a:lnTo>
                          </a:path>
                          <a:path w="5902960" h="240029">
                            <a:moveTo>
                              <a:pt x="5899784" y="3175"/>
                            </a:moveTo>
                            <a:lnTo>
                              <a:pt x="5899784" y="236829"/>
                            </a:lnTo>
                          </a:path>
                          <a:path w="5902960" h="240029">
                            <a:moveTo>
                              <a:pt x="0" y="0"/>
                            </a:moveTo>
                            <a:lnTo>
                              <a:pt x="5902959" y="0"/>
                            </a:lnTo>
                          </a:path>
                          <a:path w="5902960" h="240029">
                            <a:moveTo>
                              <a:pt x="0" y="240004"/>
                            </a:moveTo>
                            <a:lnTo>
                              <a:pt x="5902959" y="24000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B5C25E" id="Graphic 6" o:spid="_x0000_s1026" style="position:absolute;margin-left:65.25pt;margin-top:775.75pt;width:464.8pt;height:18.9pt;z-index:-15808512;visibility:visible;mso-wrap-style:square;mso-wrap-distance-left:0;mso-wrap-distance-top:0;mso-wrap-distance-right:0;mso-wrap-distance-bottom:0;mso-position-horizontal:absolute;mso-position-horizontal-relative:page;mso-position-vertical:absolute;mso-position-vertical-relative:page;v-text-anchor:top" coordsize="5902960,24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" path="m3175,3175r,233654em5899784,3175r,233654em,l5902959,em,240004r5902959,e" filled="f" strokeweight=".5pt">
              <v:path arrowok="t"/>
              <w10:wrap anchorx="page" anchory="page"/>
            </v:shape>
          </w:pict>
        </mc:Fallback>
      </mc:AlternateContent>
    </w:r>
    <w:r>
      <w:rPr>
        <w:noProof/>
        <w:sz w:val="20"/>
      </w:rPr>
      <mc:AlternateContent>
        <mc:Choice Requires="wps">
          <w:drawing>
            <wp:anchor distT="0" distB="0" distL="0" distR="0" simplePos="0" relativeHeight="487508480" behindDoc="1" locked="0" layoutInCell="1" allowOverlap="1" wp14:anchorId="2B8AF596" wp14:editId="0CFC3B42">
              <wp:simplePos x="0" y="0"/>
              <wp:positionH relativeFrom="page">
                <wp:posOffset>887730</wp:posOffset>
              </wp:positionH>
              <wp:positionV relativeFrom="page">
                <wp:posOffset>9721597</wp:posOffset>
              </wp:positionV>
              <wp:extent cx="5785485" cy="3803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380365"/>
                      </a:xfrm>
                      <a:prstGeom prst="rect">
                        <a:avLst/>
                      </a:prstGeom>
                    </wps:spPr>
                    <wps:txbx>
                      <w:txbxContent>
                        <w:p w14:paraId="309B81BD" w14:textId="77777777" w:rsidR="00905BAF"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7</w:t>
                          </w:r>
                          <w:r>
                            <w:rPr>
                              <w:rFonts w:ascii="Arial MT"/>
                              <w:spacing w:val="-10"/>
                              <w:sz w:val="14"/>
                            </w:rPr>
                            <w:fldChar w:fldCharType="end"/>
                          </w:r>
                        </w:p>
                        <w:p w14:paraId="58CCFB90" w14:textId="77777777" w:rsidR="00905BAF"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16340462650263360736 en </w:t>
                          </w:r>
                          <w:hyperlink r:id="rId1">
                            <w:r w:rsidR="00905BAF">
                              <w:rPr>
                                <w:rFonts w:ascii="Arial MT" w:hAnsi="Arial MT"/>
                                <w:color w:val="0000FF"/>
                                <w:sz w:val="16"/>
                                <w:u w:val="single" w:color="0000FF"/>
                              </w:rPr>
                              <w:t>https://sede.ayuntamientodetias.es</w:t>
                            </w:r>
                          </w:hyperlink>
                        </w:p>
                      </w:txbxContent>
                    </wps:txbx>
                    <wps:bodyPr wrap="square" lIns="0" tIns="0" rIns="0" bIns="0" rtlCol="0">
                      <a:noAutofit/>
                    </wps:bodyPr>
                  </wps:wsp>
                </a:graphicData>
              </a:graphic>
            </wp:anchor>
          </w:drawing>
        </mc:Choice>
        <mc:Fallback>
          <w:pict>
            <v:shapetype w14:anchorId="2B8AF596" id="_x0000_t202" coordsize="21600,21600" o:spt="202" path="m,l,21600r21600,l21600,xe">
              <v:stroke joinstyle="miter"/>
              <v:path gradientshapeok="t" o:connecttype="rect"/>
            </v:shapetype>
            <v:shape id="Textbox 7" o:spid="_x0000_s1028" type="#_x0000_t202" style="position:absolute;margin-left:69.9pt;margin-top:765.5pt;width:455.55pt;height:29.9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" filled="f" stroked="f">
              <v:textbox inset="0,0,0,0">
                <w:txbxContent>
                  <w:p w14:paraId="309B81BD" w14:textId="77777777" w:rsidR="00905BAF"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7</w:t>
                    </w:r>
                    <w:r>
                      <w:rPr>
                        <w:rFonts w:ascii="Arial MT"/>
                        <w:spacing w:val="-10"/>
                        <w:sz w:val="14"/>
                      </w:rPr>
                      <w:fldChar w:fldCharType="end"/>
                    </w:r>
                  </w:p>
                  <w:p w14:paraId="58CCFB90" w14:textId="77777777" w:rsidR="00905BAF"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16340462650263360736 en </w:t>
                    </w:r>
                    <w:hyperlink r:id="rId2">
                      <w:r w:rsidR="00905BAF">
                        <w:rPr>
                          <w:rFonts w:ascii="Arial MT" w:hAnsi="Arial MT"/>
                          <w:color w:val="0000FF"/>
                          <w:sz w:val="16"/>
                          <w:u w:val="single" w:color="0000FF"/>
                        </w:rPr>
                        <w:t>https://sede.ayuntamientodetias.es</w:t>
                      </w:r>
                    </w:hyperlink>
                  </w:p>
                </w:txbxContent>
              </v:textbox>
              <w10:wrap anchorx="page" anchory="page"/>
            </v:shape>
          </w:pict>
        </mc:Fallback>
      </mc:AlternateContent>
    </w:r>
    <w:r>
      <w:rPr>
        <w:noProof/>
        <w:sz w:val="20"/>
      </w:rPr>
      <mc:AlternateContent>
        <mc:Choice Requires="wps">
          <w:drawing>
            <wp:anchor distT="0" distB="0" distL="0" distR="0" simplePos="0" relativeHeight="487508992" behindDoc="1" locked="0" layoutInCell="1" allowOverlap="1" wp14:anchorId="437A1C8E" wp14:editId="3EA65BA9">
              <wp:simplePos x="0" y="0"/>
              <wp:positionH relativeFrom="page">
                <wp:posOffset>887730</wp:posOffset>
              </wp:positionH>
              <wp:positionV relativeFrom="page">
                <wp:posOffset>10215446</wp:posOffset>
              </wp:positionV>
              <wp:extent cx="1166495" cy="372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372745"/>
                      </a:xfrm>
                      <a:prstGeom prst="rect">
                        <a:avLst/>
                      </a:prstGeom>
                    </wps:spPr>
                    <wps:txbx>
                      <w:txbxContent>
                        <w:p w14:paraId="662B92B5" w14:textId="77777777" w:rsidR="00905BAF"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30A82563" w14:textId="77777777" w:rsidR="00905BAF"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wps:txbx>
                    <wps:bodyPr wrap="square" lIns="0" tIns="0" rIns="0" bIns="0" rtlCol="0">
                      <a:noAutofit/>
                    </wps:bodyPr>
                  </wps:wsp>
                </a:graphicData>
              </a:graphic>
            </wp:anchor>
          </w:drawing>
        </mc:Choice>
        <mc:Fallback>
          <w:pict>
            <v:shape w14:anchorId="437A1C8E" id="Textbox 8" o:spid="_x0000_s1029" type="#_x0000_t202" style="position:absolute;margin-left:69.9pt;margin-top:804.35pt;width:91.85pt;height:29.3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" filled="f" stroked="f">
              <v:textbox inset="0,0,0,0">
                <w:txbxContent>
                  <w:p w14:paraId="662B92B5" w14:textId="77777777" w:rsidR="00905BAF"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30A82563" w14:textId="77777777" w:rsidR="00905BAF"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v:textbox>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14:anchorId="0F1747B3" wp14:editId="0B2667AF">
              <wp:simplePos x="0" y="0"/>
              <wp:positionH relativeFrom="page">
                <wp:posOffset>5363591</wp:posOffset>
              </wp:positionH>
              <wp:positionV relativeFrom="page">
                <wp:posOffset>10215446</wp:posOffset>
              </wp:positionV>
              <wp:extent cx="1309370"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372745"/>
                      </a:xfrm>
                      <a:prstGeom prst="rect">
                        <a:avLst/>
                      </a:prstGeom>
                    </wps:spPr>
                    <wps:txbx>
                      <w:txbxContent>
                        <w:p w14:paraId="00DB23E9" w14:textId="77777777" w:rsidR="00905BAF"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71FD5904" w14:textId="77777777" w:rsidR="00905BAF" w:rsidRDefault="00905BAF">
                          <w:pPr>
                            <w:ind w:left="48" w:hanging="29"/>
                            <w:rPr>
                              <w:rFonts w:ascii="Arial MT"/>
                              <w:sz w:val="16"/>
                            </w:rPr>
                          </w:pPr>
                          <w:hyperlink r:id="rId3">
                            <w:r>
                              <w:rPr>
                                <w:rFonts w:ascii="Arial MT"/>
                                <w:spacing w:val="-2"/>
                                <w:sz w:val="16"/>
                              </w:rPr>
                              <w:t>info@ayuntamientodetias.es</w:t>
                            </w:r>
                          </w:hyperlink>
                          <w:r w:rsidR="00000000">
                            <w:rPr>
                              <w:rFonts w:ascii="Arial MT"/>
                              <w:spacing w:val="-2"/>
                              <w:sz w:val="16"/>
                            </w:rPr>
                            <w:t xml:space="preserve"> sede.ayuntamientodetias.es</w:t>
                          </w:r>
                        </w:p>
                      </w:txbxContent>
                    </wps:txbx>
                    <wps:bodyPr wrap="square" lIns="0" tIns="0" rIns="0" bIns="0" rtlCol="0">
                      <a:noAutofit/>
                    </wps:bodyPr>
                  </wps:wsp>
                </a:graphicData>
              </a:graphic>
            </wp:anchor>
          </w:drawing>
        </mc:Choice>
        <mc:Fallback>
          <w:pict>
            <v:shape w14:anchorId="0F1747B3" id="Textbox 9" o:spid="_x0000_s1030" type="#_x0000_t202" style="position:absolute;margin-left:422.35pt;margin-top:804.35pt;width:103.1pt;height:29.3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" filled="f" stroked="f">
              <v:textbox inset="0,0,0,0">
                <w:txbxContent>
                  <w:p w14:paraId="00DB23E9" w14:textId="77777777" w:rsidR="00905BAF"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71FD5904" w14:textId="77777777" w:rsidR="00905BAF" w:rsidRDefault="00905BAF">
                    <w:pPr>
                      <w:ind w:left="48" w:hanging="29"/>
                      <w:rPr>
                        <w:rFonts w:ascii="Arial MT"/>
                        <w:sz w:val="16"/>
                      </w:rPr>
                    </w:pPr>
                    <w:hyperlink r:id="rId4">
                      <w:r>
                        <w:rPr>
                          <w:rFonts w:ascii="Arial MT"/>
                          <w:spacing w:val="-2"/>
                          <w:sz w:val="16"/>
                        </w:rPr>
                        <w:t>info@ayuntamientodetias.es</w:t>
                      </w:r>
                    </w:hyperlink>
                    <w:r w:rsidR="00000000">
                      <w:rPr>
                        <w:rFonts w:ascii="Arial MT"/>
                        <w:spacing w:val="-2"/>
                        <w:sz w:val="16"/>
                      </w:rPr>
                      <w:t xml:space="preserve"> sede.ayuntamientodetias.es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0F3BC" w14:textId="77777777" w:rsidR="00EF306D" w:rsidRDefault="00EF306D">
      <w:r>
        <w:separator/>
      </w:r>
    </w:p>
  </w:footnote>
  <w:footnote w:type="continuationSeparator" w:id="0">
    <w:p w14:paraId="6B6886FC" w14:textId="77777777" w:rsidR="00EF306D" w:rsidRDefault="00EF3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0237" w14:textId="77777777" w:rsidR="00905BAF" w:rsidRDefault="00000000">
    <w:pPr>
      <w:pStyle w:val="Textoindependiente"/>
      <w:spacing w:line="14" w:lineRule="auto"/>
      <w:rPr>
        <w:sz w:val="20"/>
      </w:rPr>
    </w:pPr>
    <w:r>
      <w:rPr>
        <w:noProof/>
        <w:sz w:val="20"/>
      </w:rPr>
      <w:drawing>
        <wp:anchor distT="0" distB="0" distL="0" distR="0" simplePos="0" relativeHeight="487506432" behindDoc="1" locked="0" layoutInCell="1" allowOverlap="1" wp14:anchorId="5B291828" wp14:editId="52908FFF">
          <wp:simplePos x="0" y="0"/>
          <wp:positionH relativeFrom="page">
            <wp:posOffset>917289</wp:posOffset>
          </wp:positionH>
          <wp:positionV relativeFrom="page">
            <wp:posOffset>297167</wp:posOffset>
          </wp:positionV>
          <wp:extent cx="545115" cy="79845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115" cy="798457"/>
                  </a:xfrm>
                  <a:prstGeom prst="rect">
                    <a:avLst/>
                  </a:prstGeom>
                </pic:spPr>
              </pic:pic>
            </a:graphicData>
          </a:graphic>
        </wp:anchor>
      </w:drawing>
    </w:r>
    <w:r>
      <w:rPr>
        <w:noProof/>
        <w:sz w:val="20"/>
      </w:rPr>
      <mc:AlternateContent>
        <mc:Choice Requires="wps">
          <w:drawing>
            <wp:anchor distT="0" distB="0" distL="0" distR="0" simplePos="0" relativeHeight="487506944" behindDoc="1" locked="0" layoutInCell="1" allowOverlap="1" wp14:anchorId="0EF0FED5" wp14:editId="4E6CF903">
              <wp:simplePos x="0" y="0"/>
              <wp:positionH relativeFrom="page">
                <wp:posOffset>1675764</wp:posOffset>
              </wp:positionH>
              <wp:positionV relativeFrom="page">
                <wp:posOffset>592863</wp:posOffset>
              </wp:positionV>
              <wp:extent cx="2208530" cy="2241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224154"/>
                      </a:xfrm>
                      <a:prstGeom prst="rect">
                        <a:avLst/>
                      </a:prstGeom>
                    </wps:spPr>
                    <wps:txbx>
                      <w:txbxContent>
                        <w:p w14:paraId="07295724" w14:textId="77777777" w:rsidR="00905BAF"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wps:txbx>
                    <wps:bodyPr wrap="square" lIns="0" tIns="0" rIns="0" bIns="0" rtlCol="0">
                      <a:noAutofit/>
                    </wps:bodyPr>
                  </wps:wsp>
                </a:graphicData>
              </a:graphic>
            </wp:anchor>
          </w:drawing>
        </mc:Choice>
        <mc:Fallback>
          <w:pict>
            <v:shapetype w14:anchorId="0EF0FED5" id="_x0000_t202" coordsize="21600,21600" o:spt="202" path="m,l,21600r21600,l21600,xe">
              <v:stroke joinstyle="miter"/>
              <v:path gradientshapeok="t" o:connecttype="rect"/>
            </v:shapetype>
            <v:shape id="Textbox 2" o:spid="_x0000_s1027" type="#_x0000_t202" style="position:absolute;margin-left:131.95pt;margin-top:46.7pt;width:173.9pt;height:17.65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" filled="f" stroked="f">
              <v:textbox inset="0,0,0,0">
                <w:txbxContent>
                  <w:p w14:paraId="07295724" w14:textId="77777777" w:rsidR="00905BAF"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AF"/>
    <w:rsid w:val="00283FD5"/>
    <w:rsid w:val="002E0766"/>
    <w:rsid w:val="003D7F70"/>
    <w:rsid w:val="00542740"/>
    <w:rsid w:val="005A6CDD"/>
    <w:rsid w:val="00905BAF"/>
    <w:rsid w:val="00923E25"/>
    <w:rsid w:val="00CC57FB"/>
    <w:rsid w:val="00E23C53"/>
    <w:rsid w:val="00EF30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B85B"/>
  <w15:docId w15:val="{311E18B5-D5F2-448C-92FF-F8982714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
      <w:outlineLvl w:val="0"/>
    </w:pPr>
    <w:rPr>
      <w:b/>
      <w:bCs/>
      <w:sz w:val="24"/>
      <w:szCs w:val="24"/>
      <w:u w:val="single" w:color="000000"/>
    </w:rPr>
  </w:style>
  <w:style w:type="paragraph" w:styleId="Ttulo2">
    <w:name w:val="heading 2"/>
    <w:basedOn w:val="Normal"/>
    <w:next w:val="Normal"/>
    <w:link w:val="Ttulo2Car"/>
    <w:uiPriority w:val="9"/>
    <w:semiHidden/>
    <w:unhideWhenUsed/>
    <w:qFormat/>
    <w:rsid w:val="002E07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E076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1"/>
      <w:ind w:left="20"/>
    </w:pPr>
    <w:rPr>
      <w:rFonts w:ascii="Arial" w:eastAsia="Arial" w:hAnsi="Arial" w:cs="Arial"/>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semiHidden/>
    <w:rsid w:val="002E0766"/>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2E0766"/>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ayuntamientodetias.es/"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info@ayuntamientodetias.es" TargetMode="External"/><Relationship Id="rId4" Type="http://schemas.openxmlformats.org/officeDocument/2006/relationships/footnotes" Target="footnotes.xml"/><Relationship Id="rId9" Type="http://schemas.openxmlformats.org/officeDocument/2006/relationships/hyperlink" Target="https://sede.ayuntamientodetias.e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yuntamientodetias.es" TargetMode="External"/><Relationship Id="rId2" Type="http://schemas.openxmlformats.org/officeDocument/2006/relationships/hyperlink" Target="https://sede.ayuntamientodetias.es/" TargetMode="External"/><Relationship Id="rId1" Type="http://schemas.openxmlformats.org/officeDocument/2006/relationships/hyperlink" Target="https://sede.ayuntamientodetias.es/" TargetMode="External"/><Relationship Id="rId4" Type="http://schemas.openxmlformats.org/officeDocument/2006/relationships/hyperlink" Target="mailto:info@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2159</Words>
  <Characters>11878</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5</cp:revision>
  <dcterms:created xsi:type="dcterms:W3CDTF">2026-09-01T08:15:00Z</dcterms:created>
  <dcterms:modified xsi:type="dcterms:W3CDTF">2026-09-01T08:37:00Z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2019-10-17T00:00:00Z</vt:filetime>
  </property>
  <property fmtid="{D5CDD505-2E9C-101B-9397-08002B2CF9AE}" pid="4" name="Creator">
    <vt:lpwstr>Microsoft Office Word</vt:lpwstr>
  </property>
  <property fmtid="{D5CDD505-2E9C-101B-9397-08002B2CF9AE}" pid="5" name="LastSaved">
    <vt:filetime>2026-09-01T00:00:00Z</vt:filetime>
  </property>
  <property fmtid="{D5CDD505-2E9C-101B-9397-08002B2CF9AE}" pid="6" name="Producer">
    <vt:lpwstr>Aspose.Words for Java 25.12.0; modified using iText® 5.2.1 ©2000-2012 1T3XT BVBA</vt:lpwstr>
  </property>
</Properties>
</file>