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82EF" w14:textId="77777777" w:rsidR="00F54B7A" w:rsidRDefault="00F54B7A">
      <w:pPr>
        <w:pStyle w:val="Textoindependiente"/>
        <w:rPr>
          <w:rFonts w:ascii="Times New Roman" w:hAnsi="Times New Roman"/>
          <w:b w:val="0"/>
          <w:sz w:val="20"/>
        </w:rPr>
      </w:pPr>
    </w:p>
    <w:p w14:paraId="1B18F467" w14:textId="77777777" w:rsidR="00F54B7A" w:rsidRDefault="00000000">
      <w:pPr>
        <w:pStyle w:val="Textoindependiente"/>
        <w:spacing w:before="244"/>
        <w:ind w:left="131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6801E" wp14:editId="4CEDBE23">
            <wp:simplePos x="0" y="0"/>
            <wp:positionH relativeFrom="page">
              <wp:posOffset>1007513</wp:posOffset>
            </wp:positionH>
            <wp:positionV relativeFrom="paragraph">
              <wp:posOffset>-144758</wp:posOffset>
            </wp:positionV>
            <wp:extent cx="546966" cy="792190"/>
            <wp:effectExtent l="0" t="0" r="5484" b="7910"/>
            <wp:wrapNone/>
            <wp:docPr id="9620664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966" cy="7921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AYUNTAMIENTO DE TÍAS</w:t>
      </w:r>
    </w:p>
    <w:p w14:paraId="2764C446" w14:textId="77777777" w:rsidR="00F54B7A" w:rsidRDefault="00F54B7A">
      <w:pPr>
        <w:pStyle w:val="Textoindependiente"/>
        <w:spacing w:before="244"/>
        <w:ind w:left="1311"/>
        <w:jc w:val="center"/>
        <w:rPr>
          <w:sz w:val="22"/>
          <w:szCs w:val="22"/>
        </w:rPr>
      </w:pPr>
    </w:p>
    <w:p w14:paraId="5FCA7563" w14:textId="77777777" w:rsidR="00F54B7A" w:rsidRDefault="00000000">
      <w:pPr>
        <w:pStyle w:val="Textoindependiente"/>
        <w:spacing w:before="244"/>
        <w:jc w:val="center"/>
        <w:rPr>
          <w:sz w:val="22"/>
          <w:szCs w:val="22"/>
        </w:rPr>
      </w:pPr>
      <w:r>
        <w:rPr>
          <w:sz w:val="22"/>
          <w:szCs w:val="22"/>
        </w:rPr>
        <w:t>LICITACIONES DESIERTAS 2025:</w:t>
      </w:r>
    </w:p>
    <w:p w14:paraId="75064D80" w14:textId="77777777" w:rsidR="00F54B7A" w:rsidRDefault="00000000">
      <w:pPr>
        <w:pStyle w:val="Textoindependiente"/>
        <w:spacing w:before="244"/>
        <w:rPr>
          <w:b w:val="0"/>
          <w:bCs w:val="0"/>
          <w:color w:val="548DD4"/>
          <w:sz w:val="22"/>
          <w:szCs w:val="22"/>
        </w:rPr>
      </w:pPr>
      <w:r>
        <w:rPr>
          <w:b w:val="0"/>
          <w:bCs w:val="0"/>
          <w:color w:val="548DD4"/>
          <w:sz w:val="22"/>
          <w:szCs w:val="22"/>
        </w:rPr>
        <w:t>DESIERTOS</w:t>
      </w:r>
    </w:p>
    <w:p w14:paraId="0DD80EFB" w14:textId="77777777" w:rsidR="00F54B7A" w:rsidRDefault="00000000">
      <w:pPr>
        <w:pStyle w:val="Textoindependiente"/>
        <w:numPr>
          <w:ilvl w:val="0"/>
          <w:numId w:val="1"/>
        </w:numPr>
        <w:spacing w:before="24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Suministro de vehículos y accesorios para servicios municipales d ellos diferentes departamentos en el Ayuntamiento de Tías, mediante lotes. (Expediente 2025/00009568H)</w:t>
      </w:r>
    </w:p>
    <w:p w14:paraId="34C360D1" w14:textId="77777777" w:rsidR="00F54B7A" w:rsidRDefault="00000000">
      <w:pPr>
        <w:pStyle w:val="Textoindependiente"/>
        <w:numPr>
          <w:ilvl w:val="1"/>
          <w:numId w:val="1"/>
        </w:numPr>
        <w:spacing w:before="24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Lote </w:t>
      </w:r>
      <w:proofErr w:type="gramStart"/>
      <w:r>
        <w:rPr>
          <w:b w:val="0"/>
          <w:bCs w:val="0"/>
          <w:sz w:val="22"/>
          <w:szCs w:val="22"/>
        </w:rPr>
        <w:t>1 ;</w:t>
      </w:r>
      <w:proofErr w:type="gramEnd"/>
      <w:r>
        <w:rPr>
          <w:b w:val="0"/>
          <w:bCs w:val="0"/>
          <w:sz w:val="22"/>
          <w:szCs w:val="22"/>
        </w:rPr>
        <w:t xml:space="preserve"> Camión grúa hidráulica (ADJUDICADO)</w:t>
      </w:r>
    </w:p>
    <w:p w14:paraId="4665FD27" w14:textId="77777777" w:rsidR="00F54B7A" w:rsidRDefault="00000000">
      <w:pPr>
        <w:pStyle w:val="Textoindependiente"/>
        <w:numPr>
          <w:ilvl w:val="1"/>
          <w:numId w:val="1"/>
        </w:numPr>
        <w:spacing w:before="24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Adjudicatario: AZUDAUTOS, SL.</w:t>
      </w:r>
    </w:p>
    <w:p w14:paraId="51ADA918" w14:textId="77777777" w:rsidR="00F54B7A" w:rsidRDefault="00000000">
      <w:pPr>
        <w:pStyle w:val="Textoindependiente"/>
        <w:numPr>
          <w:ilvl w:val="1"/>
          <w:numId w:val="1"/>
        </w:numPr>
        <w:spacing w:before="24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Importe adjudicación: 302.365,14€</w:t>
      </w:r>
    </w:p>
    <w:p w14:paraId="0E3CD517" w14:textId="77777777" w:rsidR="00F54B7A" w:rsidRDefault="00000000">
      <w:pPr>
        <w:pStyle w:val="Textoindependiente"/>
        <w:spacing w:before="244"/>
        <w:rPr>
          <w:b w:val="0"/>
          <w:bCs w:val="0"/>
          <w:color w:val="548DD4"/>
          <w:sz w:val="22"/>
          <w:szCs w:val="22"/>
        </w:rPr>
      </w:pPr>
      <w:r>
        <w:rPr>
          <w:b w:val="0"/>
          <w:bCs w:val="0"/>
          <w:color w:val="548DD4"/>
          <w:sz w:val="22"/>
          <w:szCs w:val="22"/>
        </w:rPr>
        <w:t>DESIERTOS LOTES:</w:t>
      </w:r>
    </w:p>
    <w:p w14:paraId="4EC77EE3" w14:textId="77777777" w:rsidR="00F54B7A" w:rsidRDefault="00000000">
      <w:pPr>
        <w:pStyle w:val="Textoindependiente"/>
        <w:widowControl/>
        <w:numPr>
          <w:ilvl w:val="0"/>
          <w:numId w:val="1"/>
        </w:numPr>
        <w:autoSpaceDE/>
        <w:spacing w:before="244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LOTE 2: Dos (2) contenedores para enseres de 16.000 kg. – Presupuesto base licitación IGIC incluido: 18.618,00 €.</w:t>
      </w:r>
    </w:p>
    <w:p w14:paraId="565BB8C2" w14:textId="77777777" w:rsidR="00F54B7A" w:rsidRDefault="00000000">
      <w:pPr>
        <w:pStyle w:val="Textoindependiente"/>
        <w:widowControl/>
        <w:numPr>
          <w:ilvl w:val="0"/>
          <w:numId w:val="1"/>
        </w:numPr>
        <w:autoSpaceDE/>
        <w:spacing w:before="244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LOTE 3: Tres (3) contenedores para escombros de 16.000 Kg. – Presupuesto base de licitación IGIC incluido: 17.655,00 € </w:t>
      </w:r>
    </w:p>
    <w:p w14:paraId="17CBD2B4" w14:textId="77777777" w:rsidR="00F54B7A" w:rsidRDefault="00000000">
      <w:pPr>
        <w:pStyle w:val="Textoindependiente"/>
        <w:widowControl/>
        <w:numPr>
          <w:ilvl w:val="0"/>
          <w:numId w:val="1"/>
        </w:numPr>
        <w:autoSpaceDE/>
        <w:spacing w:before="244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LOTE 4: Una (1) cuba/cisterna de 12.000 l con equipo de bombeo. Presupuesto base de licitación IGIC incluido: 11.887,70 €.</w:t>
      </w:r>
    </w:p>
    <w:p w14:paraId="015F1045" w14:textId="77777777" w:rsidR="00F54B7A" w:rsidRDefault="00000000">
      <w:pPr>
        <w:pStyle w:val="Textoindependiente"/>
        <w:widowControl/>
        <w:numPr>
          <w:ilvl w:val="0"/>
          <w:numId w:val="1"/>
        </w:numPr>
        <w:autoSpaceDE/>
        <w:spacing w:before="244"/>
        <w:textAlignment w:val="baseline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LOTE 5: Una (1) pick up 4x4 para oficina técnica. – Presupuesto base de licitación IGIC incluido: 40.660,00 €.</w:t>
      </w:r>
    </w:p>
    <w:p w14:paraId="36FFE87B" w14:textId="77777777" w:rsidR="00F54B7A" w:rsidRDefault="00000000">
      <w:pPr>
        <w:pStyle w:val="Textoindependiente"/>
        <w:widowControl/>
        <w:autoSpaceDE/>
        <w:spacing w:before="244"/>
        <w:ind w:left="360"/>
        <w:textAlignment w:val="baseline"/>
      </w:pPr>
      <w:r>
        <w:rPr>
          <w:b w:val="0"/>
          <w:bCs w:val="0"/>
          <w:sz w:val="22"/>
          <w:szCs w:val="22"/>
        </w:rPr>
        <w:t xml:space="preserve">Obra de adecuación, modernización y mejora de espacio exterior en la zona del Varadero de Puerto del Carmen </w:t>
      </w:r>
      <w:proofErr w:type="gramStart"/>
      <w:r>
        <w:rPr>
          <w:b w:val="0"/>
          <w:bCs w:val="0"/>
          <w:sz w:val="22"/>
          <w:szCs w:val="22"/>
        </w:rPr>
        <w:t>( Expediente</w:t>
      </w:r>
      <w:proofErr w:type="gramEnd"/>
      <w:r>
        <w:rPr>
          <w:b w:val="0"/>
          <w:bCs w:val="0"/>
          <w:sz w:val="22"/>
          <w:szCs w:val="22"/>
        </w:rPr>
        <w:t xml:space="preserve"> 2025/10231S) Precio: 145.208,27€.</w:t>
      </w:r>
    </w:p>
    <w:sectPr w:rsidR="00F54B7A">
      <w:pgSz w:w="11910" w:h="16840"/>
      <w:pgMar w:top="1040" w:right="16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2E31" w14:textId="77777777" w:rsidR="00D32986" w:rsidRDefault="00D32986">
      <w:r>
        <w:separator/>
      </w:r>
    </w:p>
  </w:endnote>
  <w:endnote w:type="continuationSeparator" w:id="0">
    <w:p w14:paraId="4779D0C4" w14:textId="77777777" w:rsidR="00D32986" w:rsidRDefault="00D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C3DC" w14:textId="77777777" w:rsidR="00D32986" w:rsidRDefault="00D32986">
      <w:r>
        <w:rPr>
          <w:color w:val="000000"/>
        </w:rPr>
        <w:separator/>
      </w:r>
    </w:p>
  </w:footnote>
  <w:footnote w:type="continuationSeparator" w:id="0">
    <w:p w14:paraId="0FD25C07" w14:textId="77777777" w:rsidR="00D32986" w:rsidRDefault="00D3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40CC"/>
    <w:multiLevelType w:val="multilevel"/>
    <w:tmpl w:val="2F58CD1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2344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4B7A"/>
    <w:rsid w:val="009803F7"/>
    <w:rsid w:val="00CB02E4"/>
    <w:rsid w:val="00D32986"/>
    <w:rsid w:val="00F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4CBE"/>
  <w15:docId w15:val="{E32F502C-C86A-426E-BC79-A3EC6EBA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bCs/>
      <w:sz w:val="28"/>
      <w:szCs w:val="28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customStyle="1" w:styleId="paragraph">
    <w:name w:val="paragraph"/>
    <w:basedOn w:val="Normal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creator>msanch14</dc:creator>
  <cp:lastModifiedBy>Elsa Maria Ramón Perdomo</cp:lastModifiedBy>
  <cp:revision>2</cp:revision>
  <dcterms:created xsi:type="dcterms:W3CDTF">2026-06-16T08:20:00Z</dcterms:created>
  <dcterms:modified xsi:type="dcterms:W3CDTF">2026-06-16T08:20:00Z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2026-06-11T00:00:00Z</vt:filetime>
  </property>
</Properties>
</file>