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FEEF" w14:textId="77777777" w:rsidR="00062DCA" w:rsidRDefault="00E3759E">
      <w:pPr>
        <w:shd w:val="clear" w:color="auto" w:fill="FFFFFF"/>
        <w:spacing w:after="0" w:line="300" w:lineRule="atLeast"/>
        <w:textAlignment w:val="baseline"/>
      </w:pPr>
      <w:r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es-ES"/>
        </w:rPr>
        <w:t>No constan en 2025 resoluciones denegatorias previa disociación de los datos de carácter personal en el Ayuntamiento de Tías.</w:t>
      </w:r>
    </w:p>
    <w:p w14:paraId="1DBBE461" w14:textId="77777777" w:rsidR="00062DCA" w:rsidRDefault="00062DC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es-ES"/>
        </w:rPr>
      </w:pPr>
    </w:p>
    <w:p w14:paraId="4C3510A4" w14:textId="77777777" w:rsidR="00062DCA" w:rsidRDefault="00062DCA"/>
    <w:sectPr w:rsidR="00062DCA">
      <w:headerReference w:type="default" r:id="rId6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29846" w14:textId="77777777" w:rsidR="00E3759E" w:rsidRDefault="00E3759E">
      <w:pPr>
        <w:spacing w:after="0" w:line="240" w:lineRule="auto"/>
      </w:pPr>
      <w:r>
        <w:separator/>
      </w:r>
    </w:p>
  </w:endnote>
  <w:endnote w:type="continuationSeparator" w:id="0">
    <w:p w14:paraId="6DE85F28" w14:textId="77777777" w:rsidR="00E3759E" w:rsidRDefault="00E3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C18A3" w14:textId="77777777" w:rsidR="00E3759E" w:rsidRDefault="00E3759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5F3FEF" w14:textId="77777777" w:rsidR="00E3759E" w:rsidRDefault="00E3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04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24"/>
      <w:gridCol w:w="7280"/>
    </w:tblGrid>
    <w:tr w:rsidR="006B72A2" w14:paraId="0480367B" w14:textId="77777777">
      <w:tblPrEx>
        <w:tblCellMar>
          <w:top w:w="0" w:type="dxa"/>
          <w:bottom w:w="0" w:type="dxa"/>
        </w:tblCellMar>
      </w:tblPrEx>
      <w:tc>
        <w:tcPr>
          <w:tcW w:w="122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21A9240" w14:textId="77777777" w:rsidR="00E3759E" w:rsidRDefault="00E3759E">
          <w:pPr>
            <w:widowControl w:val="0"/>
            <w:spacing w:after="0" w:line="240" w:lineRule="auto"/>
            <w:jc w:val="both"/>
          </w:pPr>
          <w:r>
            <w:rPr>
              <w:rFonts w:ascii="Arial" w:eastAsia="SimSun" w:hAnsi="Arial" w:cs="Arial"/>
              <w:b/>
              <w:noProof/>
              <w:sz w:val="28"/>
              <w:szCs w:val="28"/>
              <w:lang w:eastAsia="hi-IN" w:bidi="hi-IN"/>
            </w:rPr>
            <w:drawing>
              <wp:inline distT="0" distB="0" distL="0" distR="0" wp14:anchorId="5BB4556F" wp14:editId="303E5A2B">
                <wp:extent cx="561971" cy="800100"/>
                <wp:effectExtent l="0" t="0" r="0" b="0"/>
                <wp:docPr id="1483987168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1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  <w:p w14:paraId="206955ED" w14:textId="77777777" w:rsidR="00E3759E" w:rsidRDefault="00E3759E">
          <w:pPr>
            <w:widowControl w:val="0"/>
            <w:spacing w:after="0" w:line="240" w:lineRule="auto"/>
            <w:jc w:val="both"/>
            <w:rPr>
              <w:rFonts w:ascii="Arial" w:eastAsia="Times New Roman" w:hAnsi="Arial" w:cs="Arial"/>
              <w:b/>
              <w:kern w:val="0"/>
              <w:sz w:val="28"/>
              <w:szCs w:val="28"/>
              <w:lang w:eastAsia="es-ES"/>
            </w:rPr>
          </w:pPr>
        </w:p>
      </w:tc>
      <w:tc>
        <w:tcPr>
          <w:tcW w:w="7280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412332D" w14:textId="77777777" w:rsidR="00E3759E" w:rsidRDefault="00E3759E">
          <w:pPr>
            <w:widowControl w:val="0"/>
            <w:spacing w:after="0" w:line="240" w:lineRule="auto"/>
            <w:jc w:val="both"/>
            <w:rPr>
              <w:rFonts w:ascii="Arial" w:eastAsia="SimSun" w:hAnsi="Arial" w:cs="Arial"/>
              <w:b/>
              <w:sz w:val="28"/>
              <w:szCs w:val="28"/>
              <w:lang w:eastAsia="hi-IN" w:bidi="hi-IN"/>
            </w:rPr>
          </w:pPr>
          <w:r>
            <w:rPr>
              <w:rFonts w:ascii="Arial" w:eastAsia="SimSun" w:hAnsi="Arial" w:cs="Arial"/>
              <w:b/>
              <w:sz w:val="28"/>
              <w:szCs w:val="28"/>
              <w:lang w:eastAsia="hi-IN" w:bidi="hi-IN"/>
            </w:rPr>
            <w:t>AYUNTAMIENTO DE TÍAS</w:t>
          </w:r>
        </w:p>
        <w:p w14:paraId="4942032A" w14:textId="77777777" w:rsidR="00E3759E" w:rsidRDefault="00E3759E">
          <w:pPr>
            <w:widowControl w:val="0"/>
            <w:spacing w:after="0" w:line="240" w:lineRule="auto"/>
            <w:jc w:val="both"/>
            <w:rPr>
              <w:rFonts w:ascii="Arial" w:eastAsia="SimSun" w:hAnsi="Arial" w:cs="Arial"/>
              <w:b/>
              <w:sz w:val="28"/>
              <w:szCs w:val="28"/>
              <w:lang w:eastAsia="hi-IN" w:bidi="hi-IN"/>
            </w:rPr>
          </w:pPr>
        </w:p>
      </w:tc>
    </w:tr>
  </w:tbl>
  <w:p w14:paraId="45B6C674" w14:textId="77777777" w:rsidR="00E3759E" w:rsidRDefault="00E3759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62DCA"/>
    <w:rsid w:val="00062DCA"/>
    <w:rsid w:val="00526DF0"/>
    <w:rsid w:val="00687072"/>
    <w:rsid w:val="00E3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2939"/>
  <w15:docId w15:val="{F52D8978-0927-48A3-ABC1-112A67D9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s-E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tuloCar">
    <w:name w:val="Título Car"/>
    <w:basedOn w:val="Fuentedeprrafopredete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Bermudez</dc:creator>
  <dc:description/>
  <cp:lastModifiedBy>Elsa Maria Ramón Perdomo</cp:lastModifiedBy>
  <cp:revision>2</cp:revision>
  <cp:lastPrinted>2026-04-08T09:35:00Z</cp:lastPrinted>
  <dcterms:created xsi:type="dcterms:W3CDTF">2026-04-08T09:37:00Z</dcterms:created>
  <dcterms:modified xsi:type="dcterms:W3CDTF">2026-04-08T09:37:00Z</dcterms:modified>
</cp:coreProperties>
</file>