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34CE" w14:textId="77777777" w:rsidR="00467004" w:rsidRDefault="00467004">
      <w:pPr>
        <w:rPr>
          <w:rFonts w:ascii="Calibri" w:hAnsi="Calibri" w:cs="Calibri"/>
          <w:b/>
          <w:bCs/>
          <w:color w:val="2F75B5"/>
        </w:rPr>
      </w:pPr>
    </w:p>
    <w:p w14:paraId="13ECCC57" w14:textId="441A1082" w:rsidR="00526EDA" w:rsidRDefault="00467004">
      <w:pPr>
        <w:rPr>
          <w:rFonts w:ascii="Calibri" w:hAnsi="Calibri" w:cs="Calibri"/>
          <w:b/>
          <w:bCs/>
          <w:color w:val="2F75B5"/>
        </w:rPr>
      </w:pPr>
      <w:r w:rsidRPr="009F264B">
        <w:rPr>
          <w:rFonts w:ascii="Calibri" w:hAnsi="Calibri" w:cs="Calibri"/>
          <w:b/>
          <w:bCs/>
          <w:color w:val="2F75B5"/>
        </w:rPr>
        <w:t>GASTOS REALIZADOS EN CONCEPTO DE AYUDAS Y SUBVENCIONES PARA ACTIVIDADES ECONÓMICAS 202</w:t>
      </w:r>
      <w:r>
        <w:rPr>
          <w:rFonts w:ascii="Calibri" w:hAnsi="Calibri" w:cs="Calibri"/>
          <w:b/>
          <w:bCs/>
          <w:color w:val="2F75B5"/>
        </w:rPr>
        <w:t>5</w:t>
      </w:r>
    </w:p>
    <w:p w14:paraId="4BE4958F" w14:textId="77777777" w:rsidR="00467004" w:rsidRDefault="00467004">
      <w:pPr>
        <w:rPr>
          <w:rFonts w:ascii="Calibri" w:hAnsi="Calibri" w:cs="Calibri"/>
          <w:b/>
          <w:bCs/>
          <w:color w:val="2F75B5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4971"/>
        <w:gridCol w:w="3499"/>
      </w:tblGrid>
      <w:tr w:rsidR="00467004" w14:paraId="61677DA8" w14:textId="77777777" w:rsidTr="0004613F">
        <w:tc>
          <w:tcPr>
            <w:tcW w:w="2263" w:type="dxa"/>
          </w:tcPr>
          <w:p w14:paraId="5376DA96" w14:textId="1A568665" w:rsidR="00467004" w:rsidRPr="00467004" w:rsidRDefault="00467004" w:rsidP="0004613F">
            <w:pPr>
              <w:rPr>
                <w:color w:val="E97132" w:themeColor="accent2"/>
              </w:rPr>
            </w:pPr>
            <w:r w:rsidRPr="00467004">
              <w:rPr>
                <w:color w:val="E97132" w:themeColor="accent2"/>
              </w:rPr>
              <w:t>Ejercicio</w:t>
            </w:r>
          </w:p>
        </w:tc>
        <w:tc>
          <w:tcPr>
            <w:tcW w:w="3261" w:type="dxa"/>
          </w:tcPr>
          <w:p w14:paraId="11AC9BEA" w14:textId="36B65CCB" w:rsidR="00467004" w:rsidRPr="00467004" w:rsidRDefault="00467004" w:rsidP="0004613F">
            <w:pPr>
              <w:rPr>
                <w:color w:val="E97132" w:themeColor="accent2"/>
              </w:rPr>
            </w:pPr>
            <w:r w:rsidRPr="00467004">
              <w:rPr>
                <w:color w:val="E97132" w:themeColor="accent2"/>
              </w:rPr>
              <w:t>Partida Presupuestaria</w:t>
            </w:r>
          </w:p>
        </w:tc>
        <w:tc>
          <w:tcPr>
            <w:tcW w:w="4971" w:type="dxa"/>
          </w:tcPr>
          <w:p w14:paraId="25E6174F" w14:textId="4067EBB9" w:rsidR="00467004" w:rsidRPr="00467004" w:rsidRDefault="00467004" w:rsidP="0004613F">
            <w:pPr>
              <w:rPr>
                <w:color w:val="E97132" w:themeColor="accent2"/>
              </w:rPr>
            </w:pPr>
            <w:r w:rsidRPr="00467004">
              <w:rPr>
                <w:color w:val="E97132" w:themeColor="accent2"/>
              </w:rPr>
              <w:t>Concepto</w:t>
            </w:r>
          </w:p>
        </w:tc>
        <w:tc>
          <w:tcPr>
            <w:tcW w:w="3499" w:type="dxa"/>
          </w:tcPr>
          <w:p w14:paraId="0718E720" w14:textId="7A633D8C" w:rsidR="00467004" w:rsidRPr="00467004" w:rsidRDefault="00467004" w:rsidP="0004613F">
            <w:pPr>
              <w:rPr>
                <w:color w:val="E97132" w:themeColor="accent2"/>
              </w:rPr>
            </w:pPr>
            <w:r w:rsidRPr="00467004">
              <w:rPr>
                <w:color w:val="E97132" w:themeColor="accent2"/>
              </w:rPr>
              <w:t>Obligaciones reconocidas</w:t>
            </w:r>
          </w:p>
        </w:tc>
      </w:tr>
      <w:tr w:rsidR="00467004" w14:paraId="513F6502" w14:textId="77777777" w:rsidTr="0004613F">
        <w:trPr>
          <w:trHeight w:val="627"/>
        </w:trPr>
        <w:tc>
          <w:tcPr>
            <w:tcW w:w="2263" w:type="dxa"/>
          </w:tcPr>
          <w:p w14:paraId="7C7A1126" w14:textId="323DEA7A" w:rsidR="00467004" w:rsidRDefault="00467004" w:rsidP="0004613F">
            <w:pPr>
              <w:jc w:val="right"/>
            </w:pPr>
            <w:r>
              <w:t>2025</w:t>
            </w:r>
          </w:p>
        </w:tc>
        <w:tc>
          <w:tcPr>
            <w:tcW w:w="3261" w:type="dxa"/>
          </w:tcPr>
          <w:p w14:paraId="71F0CEF8" w14:textId="241378D7" w:rsidR="00467004" w:rsidRDefault="00467004" w:rsidP="0004613F">
            <w:pPr>
              <w:jc w:val="right"/>
            </w:pPr>
            <w:r>
              <w:t>419 48900</w:t>
            </w:r>
          </w:p>
        </w:tc>
        <w:tc>
          <w:tcPr>
            <w:tcW w:w="4971" w:type="dxa"/>
          </w:tcPr>
          <w:p w14:paraId="3E40FD26" w14:textId="24F72AD8" w:rsidR="00467004" w:rsidRDefault="00467004" w:rsidP="0004613F">
            <w:r>
              <w:t>Subvención a Cofradía de pescadores la Tiñosa.</w:t>
            </w:r>
          </w:p>
        </w:tc>
        <w:tc>
          <w:tcPr>
            <w:tcW w:w="3499" w:type="dxa"/>
          </w:tcPr>
          <w:p w14:paraId="5E3C7AC9" w14:textId="17967D5B" w:rsidR="00467004" w:rsidRDefault="00467004" w:rsidP="0004613F">
            <w:pPr>
              <w:jc w:val="right"/>
            </w:pPr>
            <w:r>
              <w:t>15.000,00 €</w:t>
            </w:r>
          </w:p>
        </w:tc>
      </w:tr>
      <w:tr w:rsidR="00467004" w14:paraId="03F27DA9" w14:textId="77777777" w:rsidTr="0004613F">
        <w:trPr>
          <w:trHeight w:val="662"/>
        </w:trPr>
        <w:tc>
          <w:tcPr>
            <w:tcW w:w="2263" w:type="dxa"/>
          </w:tcPr>
          <w:p w14:paraId="5A4C775D" w14:textId="6A394CF1" w:rsidR="00467004" w:rsidRDefault="00467004" w:rsidP="0004613F">
            <w:pPr>
              <w:jc w:val="right"/>
            </w:pPr>
            <w:r>
              <w:t>2025</w:t>
            </w:r>
          </w:p>
        </w:tc>
        <w:tc>
          <w:tcPr>
            <w:tcW w:w="3261" w:type="dxa"/>
          </w:tcPr>
          <w:p w14:paraId="428C02C0" w14:textId="0FBC4420" w:rsidR="00467004" w:rsidRDefault="00467004" w:rsidP="0004613F">
            <w:pPr>
              <w:jc w:val="right"/>
            </w:pPr>
            <w:r>
              <w:t>433 048902</w:t>
            </w:r>
          </w:p>
        </w:tc>
        <w:tc>
          <w:tcPr>
            <w:tcW w:w="4971" w:type="dxa"/>
          </w:tcPr>
          <w:p w14:paraId="10526309" w14:textId="2CCF846D" w:rsidR="00467004" w:rsidRDefault="00467004" w:rsidP="0004613F">
            <w:r>
              <w:t>Subvención empresarial para PYMES de Tías.</w:t>
            </w:r>
          </w:p>
        </w:tc>
        <w:tc>
          <w:tcPr>
            <w:tcW w:w="3499" w:type="dxa"/>
          </w:tcPr>
          <w:p w14:paraId="43ADF73B" w14:textId="08677299" w:rsidR="00467004" w:rsidRDefault="00467004" w:rsidP="0004613F">
            <w:pPr>
              <w:jc w:val="right"/>
            </w:pPr>
            <w:r>
              <w:t>20.000,00 €</w:t>
            </w:r>
          </w:p>
        </w:tc>
      </w:tr>
      <w:tr w:rsidR="0004613F" w14:paraId="6B9AD50C" w14:textId="77777777" w:rsidTr="0004613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524" w:type="dxa"/>
          <w:trHeight w:val="67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30E44" w14:textId="77777777" w:rsidR="0004613F" w:rsidRDefault="0004613F" w:rsidP="0004613F">
            <w:pPr>
              <w:jc w:val="center"/>
            </w:pPr>
          </w:p>
          <w:p w14:paraId="3A3AD3C8" w14:textId="7DC3A198" w:rsidR="0004613F" w:rsidRDefault="0004613F" w:rsidP="0004613F">
            <w:pPr>
              <w:jc w:val="center"/>
            </w:pPr>
            <w:r>
              <w:t>Total, Capitulo 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9D30" w14:textId="77777777" w:rsidR="0004613F" w:rsidRDefault="0004613F" w:rsidP="0004613F">
            <w:pPr>
              <w:jc w:val="center"/>
            </w:pPr>
          </w:p>
          <w:p w14:paraId="4BE6AD80" w14:textId="61A71334" w:rsidR="0004613F" w:rsidRDefault="0004613F" w:rsidP="0004613F">
            <w:pPr>
              <w:jc w:val="center"/>
            </w:pPr>
            <w:r>
              <w:t>2.095.871,08 €</w:t>
            </w:r>
          </w:p>
        </w:tc>
      </w:tr>
    </w:tbl>
    <w:p w14:paraId="10E21C36" w14:textId="77777777" w:rsidR="00467004" w:rsidRDefault="00467004"/>
    <w:p w14:paraId="76B203CF" w14:textId="419996C8" w:rsidR="0004613F" w:rsidRDefault="00365904">
      <w:r>
        <w:rPr>
          <w:noProof/>
        </w:rPr>
        <w:drawing>
          <wp:inline distT="0" distB="0" distL="0" distR="0" wp14:anchorId="2F5105D0" wp14:editId="2DE4E7B3">
            <wp:extent cx="4584700" cy="2755900"/>
            <wp:effectExtent l="0" t="0" r="6350" b="6350"/>
            <wp:docPr id="5013184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613F" w:rsidSect="0046700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52D0" w14:textId="77777777" w:rsidR="002615D8" w:rsidRDefault="002615D8" w:rsidP="00467004">
      <w:pPr>
        <w:spacing w:after="0" w:line="240" w:lineRule="auto"/>
      </w:pPr>
      <w:r>
        <w:separator/>
      </w:r>
    </w:p>
  </w:endnote>
  <w:endnote w:type="continuationSeparator" w:id="0">
    <w:p w14:paraId="707FBECE" w14:textId="77777777" w:rsidR="002615D8" w:rsidRDefault="002615D8" w:rsidP="0046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5168" w14:textId="77777777" w:rsidR="002615D8" w:rsidRDefault="002615D8" w:rsidP="00467004">
      <w:pPr>
        <w:spacing w:after="0" w:line="240" w:lineRule="auto"/>
      </w:pPr>
      <w:r>
        <w:separator/>
      </w:r>
    </w:p>
  </w:footnote>
  <w:footnote w:type="continuationSeparator" w:id="0">
    <w:p w14:paraId="3DEE0463" w14:textId="77777777" w:rsidR="002615D8" w:rsidRDefault="002615D8" w:rsidP="0046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B275" w14:textId="16CB305A" w:rsidR="00467004" w:rsidRPr="00467004" w:rsidRDefault="00467004" w:rsidP="00467004">
    <w:pPr>
      <w:pStyle w:val="Ttulo2"/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A37A5C" wp14:editId="54329627">
          <wp:simplePos x="0" y="0"/>
          <wp:positionH relativeFrom="margin">
            <wp:posOffset>295275</wp:posOffset>
          </wp:positionH>
          <wp:positionV relativeFrom="paragraph">
            <wp:posOffset>-271145</wp:posOffset>
          </wp:positionV>
          <wp:extent cx="508000" cy="787400"/>
          <wp:effectExtent l="0" t="0" r="6350" b="0"/>
          <wp:wrapNone/>
          <wp:docPr id="13978992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Pr="00467004">
      <w:rPr>
        <w:b/>
        <w:bCs/>
        <w:sz w:val="22"/>
        <w:szCs w:val="22"/>
      </w:rPr>
      <w:t>AYUNTAMIENTO DE TÍAS</w:t>
    </w:r>
  </w:p>
  <w:p w14:paraId="5CD4BB29" w14:textId="29A1036E" w:rsidR="00467004" w:rsidRDefault="004670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04"/>
    <w:rsid w:val="0004613F"/>
    <w:rsid w:val="001766AF"/>
    <w:rsid w:val="002615D8"/>
    <w:rsid w:val="00365904"/>
    <w:rsid w:val="00467004"/>
    <w:rsid w:val="00526EDA"/>
    <w:rsid w:val="00635BA8"/>
    <w:rsid w:val="008338C4"/>
    <w:rsid w:val="00B8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235EA"/>
  <w15:chartTrackingRefBased/>
  <w15:docId w15:val="{9CB8809F-FFD7-414E-AAB7-8993E820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7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0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0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00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67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004"/>
  </w:style>
  <w:style w:type="paragraph" w:styleId="Piedepgina">
    <w:name w:val="footer"/>
    <w:basedOn w:val="Normal"/>
    <w:link w:val="PiedepginaCar"/>
    <w:uiPriority w:val="99"/>
    <w:unhideWhenUsed/>
    <w:rsid w:val="00467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004"/>
  </w:style>
  <w:style w:type="table" w:styleId="Tablaconcuadrcula">
    <w:name w:val="Table Grid"/>
    <w:basedOn w:val="Tablanormal"/>
    <w:uiPriority w:val="39"/>
    <w:rsid w:val="00467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2</cp:revision>
  <dcterms:created xsi:type="dcterms:W3CDTF">2026-04-22T13:41:00Z</dcterms:created>
  <dcterms:modified xsi:type="dcterms:W3CDTF">2026-04-22T13:41:00Z</dcterms:modified>
</cp:coreProperties>
</file>