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44FA5D" w14:textId="77777777" w:rsidR="00E864F3" w:rsidRDefault="00E864F3" w:rsidP="00E864F3">
      <w:pPr>
        <w:rPr>
          <w:rFonts w:ascii="Verdana" w:eastAsia="Verdana" w:hAnsi="Verdana" w:cs="Verdana"/>
          <w:b/>
          <w:bCs/>
          <w:color w:val="333333"/>
          <w:sz w:val="18"/>
          <w:szCs w:val="18"/>
        </w:rPr>
      </w:pPr>
    </w:p>
    <w:p w14:paraId="00D63C68" w14:textId="38EE9132" w:rsidR="00E864F3" w:rsidRPr="0054703E" w:rsidRDefault="00E864F3" w:rsidP="00E864F3">
      <w:pPr>
        <w:rPr>
          <w:rFonts w:ascii="Open Sans" w:eastAsia="Verdana" w:hAnsi="Open Sans" w:cs="Open Sans"/>
          <w:b/>
          <w:bCs/>
          <w:color w:val="333333"/>
          <w:sz w:val="24"/>
        </w:rPr>
      </w:pPr>
      <w:r w:rsidRPr="0054703E">
        <w:rPr>
          <w:rFonts w:ascii="Open Sans" w:eastAsia="Verdana" w:hAnsi="Open Sans" w:cs="Open Sans"/>
          <w:b/>
          <w:bCs/>
          <w:color w:val="333333"/>
          <w:sz w:val="24"/>
        </w:rPr>
        <w:t>Cartas de servicios elaboradas y, en el caso de las entidades locales, compromisos asumidos y grado de cumplimiento de los mismos.</w:t>
      </w:r>
    </w:p>
    <w:p w14:paraId="35D816FB" w14:textId="1FCCFCA8" w:rsidR="00E864F3" w:rsidRPr="0054703E" w:rsidRDefault="00E864F3" w:rsidP="00E864F3">
      <w:pPr>
        <w:shd w:val="clear" w:color="auto" w:fill="FFFFFF"/>
        <w:spacing w:before="240" w:after="240"/>
        <w:rPr>
          <w:rFonts w:ascii="Open Sans" w:eastAsia="Verdana" w:hAnsi="Open Sans" w:cs="Open Sans"/>
          <w:color w:val="333333"/>
          <w:sz w:val="24"/>
        </w:rPr>
      </w:pPr>
      <w:r w:rsidRPr="0054703E">
        <w:rPr>
          <w:rFonts w:ascii="Open Sans" w:eastAsia="Verdana" w:hAnsi="Open Sans" w:cs="Open Sans"/>
          <w:color w:val="333333"/>
          <w:sz w:val="24"/>
        </w:rPr>
        <w:t xml:space="preserve">Durante </w:t>
      </w:r>
      <w:r w:rsidR="00933E21" w:rsidRPr="0054703E">
        <w:rPr>
          <w:rFonts w:ascii="Open Sans" w:eastAsia="Verdana" w:hAnsi="Open Sans" w:cs="Open Sans"/>
          <w:color w:val="333333"/>
          <w:sz w:val="24"/>
        </w:rPr>
        <w:t>el año</w:t>
      </w:r>
      <w:r w:rsidRPr="0054703E">
        <w:rPr>
          <w:rFonts w:ascii="Open Sans" w:eastAsia="Verdana" w:hAnsi="Open Sans" w:cs="Open Sans"/>
          <w:color w:val="333333"/>
          <w:sz w:val="24"/>
        </w:rPr>
        <w:t xml:space="preserve"> 2025, </w:t>
      </w:r>
      <w:r w:rsidRPr="0054703E">
        <w:rPr>
          <w:rFonts w:ascii="Open Sans" w:eastAsia="Verdana" w:hAnsi="Open Sans" w:cs="Open Sans"/>
          <w:color w:val="333333"/>
          <w:sz w:val="24"/>
        </w:rPr>
        <w:t>el Ayuntamiento de Tías</w:t>
      </w:r>
      <w:r w:rsidRPr="0054703E">
        <w:rPr>
          <w:rFonts w:ascii="Open Sans" w:eastAsia="Verdana" w:hAnsi="Open Sans" w:cs="Open Sans"/>
          <w:color w:val="333333"/>
          <w:sz w:val="24"/>
        </w:rPr>
        <w:t xml:space="preserve"> no ha aprobado cartas de servicios. </w:t>
      </w:r>
    </w:p>
    <w:p w14:paraId="3DF673AD" w14:textId="77777777" w:rsidR="00E864F3" w:rsidRPr="0054703E" w:rsidRDefault="00E864F3" w:rsidP="00E864F3">
      <w:pPr>
        <w:shd w:val="clear" w:color="auto" w:fill="FFFFFF"/>
        <w:spacing w:before="240" w:after="240"/>
        <w:rPr>
          <w:rFonts w:ascii="Open Sans" w:eastAsia="Verdana" w:hAnsi="Open Sans" w:cs="Open Sans"/>
          <w:color w:val="333333"/>
          <w:sz w:val="24"/>
        </w:rPr>
      </w:pPr>
      <w:r w:rsidRPr="0054703E">
        <w:rPr>
          <w:rFonts w:ascii="Open Sans" w:eastAsia="Verdana" w:hAnsi="Open Sans" w:cs="Open Sans"/>
          <w:color w:val="333333"/>
          <w:sz w:val="24"/>
        </w:rPr>
        <w:t>No obstante, toda la información acerca de los servicios, actividades y procedimientos que se desarrollan pueden ser consultados por la ciudadanía en los siguientes enlaces:</w:t>
      </w:r>
    </w:p>
    <w:p w14:paraId="21677B30" w14:textId="3FD51AFE" w:rsidR="00E864F3" w:rsidRPr="0054703E" w:rsidRDefault="00933E21" w:rsidP="00E864F3">
      <w:pPr>
        <w:shd w:val="clear" w:color="auto" w:fill="FFFFFF"/>
        <w:spacing w:before="240" w:after="240"/>
        <w:rPr>
          <w:rFonts w:ascii="Open Sans" w:hAnsi="Open Sans" w:cs="Open Sans"/>
          <w:sz w:val="24"/>
        </w:rPr>
      </w:pPr>
      <w:hyperlink r:id="rId8" w:history="1">
        <w:r w:rsidRPr="0054703E">
          <w:rPr>
            <w:rFonts w:ascii="Open Sans" w:hAnsi="Open Sans" w:cs="Open Sans"/>
            <w:color w:val="0000FF"/>
            <w:sz w:val="24"/>
            <w:u w:val="single"/>
          </w:rPr>
          <w:t>Inicio - Ayuntamiento de Tías | Web Oficial</w:t>
        </w:r>
      </w:hyperlink>
    </w:p>
    <w:p w14:paraId="0F0BC0FA" w14:textId="2566F876" w:rsidR="00933E21" w:rsidRPr="0054703E" w:rsidRDefault="00933E21" w:rsidP="00E864F3">
      <w:pPr>
        <w:shd w:val="clear" w:color="auto" w:fill="FFFFFF"/>
        <w:spacing w:before="240" w:after="240"/>
        <w:rPr>
          <w:rFonts w:ascii="Open Sans" w:hAnsi="Open Sans" w:cs="Open Sans"/>
          <w:sz w:val="24"/>
        </w:rPr>
      </w:pPr>
      <w:hyperlink r:id="rId9" w:history="1">
        <w:r w:rsidRPr="0054703E">
          <w:rPr>
            <w:rFonts w:ascii="Open Sans" w:hAnsi="Open Sans" w:cs="Open Sans"/>
            <w:color w:val="0000FF"/>
            <w:sz w:val="24"/>
            <w:u w:val="single"/>
          </w:rPr>
          <w:t>Sede electrónica - Ayuntamiento de Tias</w:t>
        </w:r>
      </w:hyperlink>
    </w:p>
    <w:p w14:paraId="05E8B119" w14:textId="4EC8CE39" w:rsidR="00AE39A1" w:rsidRDefault="00AE39A1" w:rsidP="00E864F3">
      <w:pPr>
        <w:shd w:val="clear" w:color="auto" w:fill="FFFFFF"/>
        <w:spacing w:before="240" w:after="240"/>
        <w:rPr>
          <w:rFonts w:ascii="Open Sans" w:hAnsi="Open Sans" w:cs="Open Sans"/>
          <w:sz w:val="24"/>
        </w:rPr>
      </w:pPr>
    </w:p>
    <w:p w14:paraId="6B040D1C" w14:textId="1160F967" w:rsidR="007A1286" w:rsidRPr="0054703E" w:rsidRDefault="007A1286" w:rsidP="007A1286">
      <w:pPr>
        <w:widowControl/>
        <w:suppressAutoHyphens w:val="0"/>
        <w:jc w:val="left"/>
        <w:rPr>
          <w:rFonts w:ascii="Open Sans" w:hAnsi="Open Sans" w:cs="Open Sans"/>
          <w:sz w:val="24"/>
        </w:rPr>
      </w:pPr>
      <w:r>
        <w:rPr>
          <w:rFonts w:ascii="Open Sans" w:hAnsi="Open Sans" w:cs="Open Sans"/>
          <w:sz w:val="24"/>
        </w:rPr>
        <w:br w:type="page"/>
      </w:r>
    </w:p>
    <w:tbl>
      <w:tblPr>
        <w:tblStyle w:val="Tablaconcuadrcula"/>
        <w:tblW w:w="8784" w:type="dxa"/>
        <w:shd w:val="clear" w:color="auto" w:fill="0070C0"/>
        <w:tblLook w:val="04A0" w:firstRow="1" w:lastRow="0" w:firstColumn="1" w:lastColumn="0" w:noHBand="0" w:noVBand="1"/>
      </w:tblPr>
      <w:tblGrid>
        <w:gridCol w:w="8784"/>
      </w:tblGrid>
      <w:tr w:rsidR="00AE39A1" w:rsidRPr="0054703E" w14:paraId="14BB800E" w14:textId="77777777" w:rsidTr="007A1286">
        <w:tc>
          <w:tcPr>
            <w:tcW w:w="8784" w:type="dxa"/>
            <w:shd w:val="clear" w:color="auto" w:fill="0070C0"/>
          </w:tcPr>
          <w:p w14:paraId="176B918D" w14:textId="24B87D24" w:rsidR="00AE39A1" w:rsidRPr="007A1286" w:rsidRDefault="00AE39A1" w:rsidP="00E864F3">
            <w:pPr>
              <w:spacing w:before="240" w:after="240"/>
              <w:rPr>
                <w:rFonts w:ascii="Open Sans" w:hAnsi="Open Sans" w:cs="Open Sans"/>
                <w:b/>
                <w:bCs/>
                <w:color w:val="FFFFFF" w:themeColor="background1"/>
                <w:sz w:val="24"/>
              </w:rPr>
            </w:pPr>
            <w:r w:rsidRPr="007A1286">
              <w:rPr>
                <w:rFonts w:ascii="Open Sans" w:hAnsi="Open Sans" w:cs="Open Sans"/>
                <w:b/>
                <w:bCs/>
                <w:color w:val="FFFFFF" w:themeColor="background1"/>
                <w:sz w:val="24"/>
              </w:rPr>
              <w:lastRenderedPageBreak/>
              <w:t>SERVICIO DE ATENCION AL CIUDADAN@</w:t>
            </w:r>
            <w:r w:rsidR="007052E3">
              <w:rPr>
                <w:rFonts w:ascii="Open Sans" w:hAnsi="Open Sans" w:cs="Open Sans"/>
                <w:b/>
                <w:bCs/>
                <w:color w:val="FFFFFF" w:themeColor="background1"/>
                <w:sz w:val="24"/>
              </w:rPr>
              <w:t xml:space="preserve"> (SAC)</w:t>
            </w:r>
          </w:p>
        </w:tc>
      </w:tr>
    </w:tbl>
    <w:p w14:paraId="3591EFCC" w14:textId="5CC33C9A" w:rsidR="00AE39A1" w:rsidRDefault="00AE39A1" w:rsidP="0054703E">
      <w:pPr>
        <w:rPr>
          <w:rFonts w:ascii="Open Sans" w:hAnsi="Open Sans" w:cs="Open Sans"/>
          <w:sz w:val="24"/>
          <w:lang w:eastAsia="es-ES" w:bidi="ar-SA"/>
        </w:rPr>
      </w:pPr>
      <w:r w:rsidRPr="0054703E">
        <w:rPr>
          <w:rFonts w:ascii="Open Sans" w:hAnsi="Open Sans" w:cs="Open Sans"/>
          <w:sz w:val="24"/>
          <w:lang w:eastAsia="es-ES" w:bidi="ar-SA"/>
        </w:rPr>
        <w:t>Este servicio tiene como misión ofrecer en un único punto la información, los trámites y servicios de todo el ayuntamiento más demandados por sus ciudadan@s. Sus actividades principales son la información, atención y orientación ciudadana y fundamentalmente:</w:t>
      </w:r>
    </w:p>
    <w:p w14:paraId="51FC476D" w14:textId="77777777" w:rsidR="0054703E" w:rsidRPr="0054703E" w:rsidRDefault="0054703E" w:rsidP="0054703E">
      <w:pPr>
        <w:rPr>
          <w:rFonts w:ascii="Open Sans" w:hAnsi="Open Sans" w:cs="Open Sans"/>
          <w:sz w:val="24"/>
          <w:lang w:eastAsia="es-ES" w:bidi="ar-SA"/>
        </w:rPr>
      </w:pPr>
    </w:p>
    <w:p w14:paraId="3AA922B3" w14:textId="77777777" w:rsidR="00AE39A1" w:rsidRPr="0054703E" w:rsidRDefault="00AE39A1" w:rsidP="0054703E">
      <w:pPr>
        <w:rPr>
          <w:rFonts w:ascii="Open Sans" w:hAnsi="Open Sans" w:cs="Open Sans"/>
          <w:b/>
          <w:bCs/>
          <w:color w:val="000000" w:themeColor="text1"/>
          <w:sz w:val="24"/>
          <w:lang w:eastAsia="es-ES" w:bidi="ar-SA"/>
        </w:rPr>
      </w:pPr>
      <w:r w:rsidRPr="0054703E">
        <w:rPr>
          <w:rFonts w:ascii="Open Sans" w:hAnsi="Open Sans" w:cs="Open Sans"/>
          <w:b/>
          <w:bCs/>
          <w:color w:val="000000" w:themeColor="text1"/>
          <w:sz w:val="24"/>
          <w:bdr w:val="none" w:sz="0" w:space="0" w:color="auto" w:frame="1"/>
          <w:lang w:eastAsia="es-ES" w:bidi="ar-SA"/>
        </w:rPr>
        <w:t>1. Orientar a la ciudadanía en relación a las demandas que formule.</w:t>
      </w:r>
    </w:p>
    <w:p w14:paraId="33541A80" w14:textId="77777777" w:rsidR="002C4150" w:rsidRPr="0054703E" w:rsidRDefault="002C4150" w:rsidP="0054703E">
      <w:pPr>
        <w:rPr>
          <w:rFonts w:ascii="Open Sans" w:hAnsi="Open Sans" w:cs="Open Sans"/>
          <w:b/>
          <w:bCs/>
          <w:color w:val="000000" w:themeColor="text1"/>
          <w:sz w:val="24"/>
          <w:bdr w:val="none" w:sz="0" w:space="0" w:color="auto" w:frame="1"/>
          <w:lang w:eastAsia="es-ES" w:bidi="ar-SA"/>
        </w:rPr>
      </w:pPr>
    </w:p>
    <w:p w14:paraId="05A512B5" w14:textId="3C896104" w:rsidR="00AE39A1" w:rsidRPr="0054703E" w:rsidRDefault="00AE39A1" w:rsidP="0054703E">
      <w:pPr>
        <w:rPr>
          <w:rFonts w:ascii="Open Sans" w:hAnsi="Open Sans" w:cs="Open Sans"/>
          <w:b/>
          <w:bCs/>
          <w:color w:val="000000" w:themeColor="text1"/>
          <w:sz w:val="24"/>
          <w:bdr w:val="none" w:sz="0" w:space="0" w:color="auto" w:frame="1"/>
          <w:lang w:eastAsia="es-ES" w:bidi="ar-SA"/>
        </w:rPr>
      </w:pPr>
      <w:r w:rsidRPr="0054703E">
        <w:rPr>
          <w:rFonts w:ascii="Open Sans" w:hAnsi="Open Sans" w:cs="Open Sans"/>
          <w:b/>
          <w:bCs/>
          <w:color w:val="000000" w:themeColor="text1"/>
          <w:sz w:val="24"/>
          <w:bdr w:val="none" w:sz="0" w:space="0" w:color="auto" w:frame="1"/>
          <w:lang w:eastAsia="es-ES" w:bidi="ar-SA"/>
        </w:rPr>
        <w:t>2. Registrar las solicitudes, escritos y comunicaciones dirigidas a la administración.</w:t>
      </w:r>
    </w:p>
    <w:p w14:paraId="3AD0B5E0" w14:textId="77777777" w:rsidR="002C4150" w:rsidRPr="0054703E" w:rsidRDefault="002C4150" w:rsidP="0054703E">
      <w:pPr>
        <w:rPr>
          <w:rFonts w:ascii="Open Sans" w:hAnsi="Open Sans" w:cs="Open Sans"/>
          <w:b/>
          <w:bCs/>
          <w:color w:val="000000" w:themeColor="text1"/>
          <w:sz w:val="24"/>
          <w:bdr w:val="none" w:sz="0" w:space="0" w:color="auto" w:frame="1"/>
          <w:lang w:eastAsia="es-ES" w:bidi="ar-SA"/>
        </w:rPr>
      </w:pPr>
    </w:p>
    <w:p w14:paraId="28CB6FE3" w14:textId="73DE2F35" w:rsidR="00AE39A1" w:rsidRPr="0054703E" w:rsidRDefault="00AE39A1" w:rsidP="007A1286">
      <w:pPr>
        <w:rPr>
          <w:rFonts w:ascii="Open Sans" w:hAnsi="Open Sans" w:cs="Open Sans"/>
          <w:b/>
          <w:bCs/>
          <w:color w:val="000000" w:themeColor="text1"/>
          <w:sz w:val="24"/>
          <w:bdr w:val="none" w:sz="0" w:space="0" w:color="auto" w:frame="1"/>
          <w:lang w:eastAsia="es-ES" w:bidi="ar-SA"/>
        </w:rPr>
      </w:pPr>
      <w:r w:rsidRPr="0054703E">
        <w:rPr>
          <w:rFonts w:ascii="Open Sans" w:hAnsi="Open Sans" w:cs="Open Sans"/>
          <w:b/>
          <w:bCs/>
          <w:color w:val="000000" w:themeColor="text1"/>
          <w:sz w:val="24"/>
          <w:bdr w:val="none" w:sz="0" w:space="0" w:color="auto" w:frame="1"/>
          <w:lang w:eastAsia="es-ES" w:bidi="ar-SA"/>
        </w:rPr>
        <w:t>3. Ayudar a l@s ciudadan@s en la cumplimentación de los impresos que se presenten</w:t>
      </w:r>
      <w:r w:rsidR="002C4150" w:rsidRPr="0054703E">
        <w:rPr>
          <w:rFonts w:ascii="Open Sans" w:hAnsi="Open Sans" w:cs="Open Sans"/>
          <w:b/>
          <w:bCs/>
          <w:color w:val="000000" w:themeColor="text1"/>
          <w:sz w:val="24"/>
          <w:bdr w:val="none" w:sz="0" w:space="0" w:color="auto" w:frame="1"/>
          <w:lang w:eastAsia="es-ES" w:bidi="ar-SA"/>
        </w:rPr>
        <w:t>:</w:t>
      </w:r>
    </w:p>
    <w:p w14:paraId="6E398DFC" w14:textId="77777777" w:rsidR="007A1286" w:rsidRDefault="00AE39A1" w:rsidP="007A1286">
      <w:pPr>
        <w:pStyle w:val="Prrafodelista"/>
        <w:numPr>
          <w:ilvl w:val="0"/>
          <w:numId w:val="39"/>
        </w:numPr>
        <w:spacing w:before="0" w:after="0"/>
        <w:rPr>
          <w:rFonts w:ascii="Open Sans" w:hAnsi="Open Sans" w:cs="Open Sans"/>
          <w:sz w:val="24"/>
          <w:lang w:eastAsia="es-ES" w:bidi="ar-SA"/>
        </w:rPr>
      </w:pPr>
      <w:r w:rsidRPr="007A1286">
        <w:rPr>
          <w:rFonts w:ascii="Open Sans" w:hAnsi="Open Sans" w:cs="Open Sans"/>
          <w:sz w:val="24"/>
          <w:lang w:eastAsia="es-ES" w:bidi="ar-SA"/>
        </w:rPr>
        <w:t>INFORMACIÓN</w:t>
      </w:r>
    </w:p>
    <w:p w14:paraId="48C22E4D" w14:textId="77777777" w:rsidR="007A1286" w:rsidRDefault="00AE39A1" w:rsidP="007A1286">
      <w:pPr>
        <w:pStyle w:val="Prrafodelista"/>
        <w:numPr>
          <w:ilvl w:val="0"/>
          <w:numId w:val="39"/>
        </w:numPr>
        <w:spacing w:before="0" w:after="0"/>
        <w:rPr>
          <w:rFonts w:ascii="Open Sans" w:hAnsi="Open Sans" w:cs="Open Sans"/>
          <w:sz w:val="24"/>
          <w:lang w:eastAsia="es-ES" w:bidi="ar-SA"/>
        </w:rPr>
      </w:pPr>
      <w:r w:rsidRPr="007A1286">
        <w:rPr>
          <w:rFonts w:ascii="Open Sans" w:hAnsi="Open Sans" w:cs="Open Sans"/>
          <w:sz w:val="24"/>
          <w:lang w:eastAsia="es-ES" w:bidi="ar-SA"/>
        </w:rPr>
        <w:t>REGISTRO DE ENTRADA</w:t>
      </w:r>
    </w:p>
    <w:p w14:paraId="4A7E1315" w14:textId="77777777" w:rsidR="007A1286" w:rsidRDefault="00AE39A1" w:rsidP="007A1286">
      <w:pPr>
        <w:pStyle w:val="Prrafodelista"/>
        <w:numPr>
          <w:ilvl w:val="0"/>
          <w:numId w:val="39"/>
        </w:numPr>
        <w:spacing w:before="0" w:after="0"/>
        <w:rPr>
          <w:rFonts w:ascii="Open Sans" w:hAnsi="Open Sans" w:cs="Open Sans"/>
          <w:sz w:val="24"/>
          <w:lang w:eastAsia="es-ES" w:bidi="ar-SA"/>
        </w:rPr>
      </w:pPr>
      <w:r w:rsidRPr="007A1286">
        <w:rPr>
          <w:rFonts w:ascii="Open Sans" w:hAnsi="Open Sans" w:cs="Open Sans"/>
          <w:sz w:val="24"/>
          <w:lang w:eastAsia="es-ES" w:bidi="ar-SA"/>
        </w:rPr>
        <w:t>RECEPCIÓN DE QUEJAS Y SUGERENCIAS</w:t>
      </w:r>
    </w:p>
    <w:p w14:paraId="089891AD" w14:textId="77777777" w:rsidR="007A1286" w:rsidRDefault="00AE39A1" w:rsidP="007A1286">
      <w:pPr>
        <w:pStyle w:val="Prrafodelista"/>
        <w:numPr>
          <w:ilvl w:val="0"/>
          <w:numId w:val="39"/>
        </w:numPr>
        <w:spacing w:before="0" w:after="0"/>
        <w:rPr>
          <w:rFonts w:ascii="Open Sans" w:hAnsi="Open Sans" w:cs="Open Sans"/>
          <w:sz w:val="24"/>
          <w:lang w:eastAsia="es-ES" w:bidi="ar-SA"/>
        </w:rPr>
      </w:pPr>
      <w:r w:rsidRPr="007A1286">
        <w:rPr>
          <w:rFonts w:ascii="Open Sans" w:hAnsi="Open Sans" w:cs="Open Sans"/>
          <w:sz w:val="24"/>
          <w:lang w:eastAsia="es-ES" w:bidi="ar-SA"/>
        </w:rPr>
        <w:t>TRÁMITES</w:t>
      </w:r>
    </w:p>
    <w:p w14:paraId="71D0646D" w14:textId="77777777" w:rsidR="007A1286" w:rsidRDefault="00AE39A1" w:rsidP="007A1286">
      <w:pPr>
        <w:pStyle w:val="Prrafodelista"/>
        <w:numPr>
          <w:ilvl w:val="0"/>
          <w:numId w:val="39"/>
        </w:numPr>
        <w:spacing w:before="0" w:after="0"/>
        <w:rPr>
          <w:rFonts w:ascii="Open Sans" w:hAnsi="Open Sans" w:cs="Open Sans"/>
          <w:sz w:val="24"/>
          <w:lang w:eastAsia="es-ES" w:bidi="ar-SA"/>
        </w:rPr>
      </w:pPr>
      <w:r w:rsidRPr="007A1286">
        <w:rPr>
          <w:rFonts w:ascii="Open Sans" w:hAnsi="Open Sans" w:cs="Open Sans"/>
          <w:sz w:val="24"/>
          <w:lang w:eastAsia="es-ES" w:bidi="ar-SA"/>
        </w:rPr>
        <w:t>PETICIÓN DE IMPRESOS Y DOCUMENTACIÓN:</w:t>
      </w:r>
    </w:p>
    <w:p w14:paraId="36DAC048" w14:textId="77777777" w:rsidR="007A1286" w:rsidRDefault="00AE39A1" w:rsidP="007A1286">
      <w:pPr>
        <w:pStyle w:val="Prrafodelista"/>
        <w:numPr>
          <w:ilvl w:val="1"/>
          <w:numId w:val="39"/>
        </w:numPr>
        <w:spacing w:before="0" w:after="0"/>
        <w:rPr>
          <w:rFonts w:ascii="Open Sans" w:hAnsi="Open Sans" w:cs="Open Sans"/>
          <w:sz w:val="24"/>
          <w:lang w:eastAsia="es-ES" w:bidi="ar-SA"/>
        </w:rPr>
      </w:pPr>
      <w:hyperlink r:id="rId10" w:history="1">
        <w:r w:rsidRPr="007A1286">
          <w:rPr>
            <w:rFonts w:ascii="Open Sans" w:hAnsi="Open Sans" w:cs="Open Sans"/>
            <w:color w:val="D20921"/>
            <w:sz w:val="24"/>
            <w:u w:val="single"/>
            <w:bdr w:val="none" w:sz="0" w:space="0" w:color="auto" w:frame="1"/>
            <w:lang w:eastAsia="es-ES" w:bidi="ar-SA"/>
          </w:rPr>
          <w:t>Solicitud a la alcaldía</w:t>
        </w:r>
      </w:hyperlink>
    </w:p>
    <w:p w14:paraId="0A6F98B1" w14:textId="43267EC9" w:rsidR="00AE39A1" w:rsidRPr="007A1286" w:rsidRDefault="00AE39A1" w:rsidP="007A1286">
      <w:pPr>
        <w:pStyle w:val="Prrafodelista"/>
        <w:numPr>
          <w:ilvl w:val="1"/>
          <w:numId w:val="39"/>
        </w:numPr>
        <w:spacing w:before="0" w:after="0"/>
        <w:rPr>
          <w:rFonts w:ascii="Open Sans" w:hAnsi="Open Sans" w:cs="Open Sans"/>
          <w:sz w:val="24"/>
          <w:lang w:eastAsia="es-ES" w:bidi="ar-SA"/>
        </w:rPr>
      </w:pPr>
      <w:hyperlink r:id="rId11" w:history="1">
        <w:r w:rsidRPr="007A1286">
          <w:rPr>
            <w:rFonts w:ascii="Open Sans" w:hAnsi="Open Sans" w:cs="Open Sans"/>
            <w:color w:val="D20921"/>
            <w:sz w:val="24"/>
            <w:u w:val="single"/>
            <w:bdr w:val="none" w:sz="0" w:space="0" w:color="auto" w:frame="1"/>
            <w:lang w:eastAsia="es-ES" w:bidi="ar-SA"/>
          </w:rPr>
          <w:t>Solicitud Alta de Terceros</w:t>
        </w:r>
      </w:hyperlink>
    </w:p>
    <w:p w14:paraId="07D04B99" w14:textId="77777777" w:rsidR="002C4150" w:rsidRPr="0054703E" w:rsidRDefault="002C4150" w:rsidP="007A1286">
      <w:pPr>
        <w:rPr>
          <w:rFonts w:ascii="Open Sans" w:hAnsi="Open Sans" w:cs="Open Sans"/>
          <w:sz w:val="24"/>
          <w:lang w:eastAsia="es-ES" w:bidi="ar-SA"/>
        </w:rPr>
      </w:pPr>
    </w:p>
    <w:p w14:paraId="764170E0" w14:textId="77777777" w:rsidR="00AE39A1" w:rsidRPr="0054703E" w:rsidRDefault="00AE39A1" w:rsidP="0054703E">
      <w:pPr>
        <w:rPr>
          <w:rFonts w:ascii="Open Sans" w:hAnsi="Open Sans" w:cs="Open Sans"/>
          <w:sz w:val="24"/>
          <w:lang w:eastAsia="es-ES" w:bidi="ar-SA"/>
        </w:rPr>
      </w:pPr>
      <w:r w:rsidRPr="0054703E">
        <w:rPr>
          <w:rFonts w:ascii="Open Sans" w:hAnsi="Open Sans" w:cs="Open Sans"/>
          <w:b/>
          <w:bCs/>
          <w:color w:val="000000" w:themeColor="text1"/>
          <w:sz w:val="24"/>
          <w:bdr w:val="none" w:sz="0" w:space="0" w:color="auto" w:frame="1"/>
          <w:lang w:eastAsia="es-ES" w:bidi="ar-SA"/>
        </w:rPr>
        <w:t>4. Empadronar</w:t>
      </w:r>
    </w:p>
    <w:p w14:paraId="47943284" w14:textId="77777777"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El padrón municipal es el registro administrativo donde figuran tod@s los vecin@s que viven o residen habitualmente en el municipio. Sus datos son una prueba de la residencia en esa localidad. Según la ley, toda persona que viva en España tiene la obligación de empadronarse donde resida.</w:t>
      </w:r>
    </w:p>
    <w:p w14:paraId="1B62D696" w14:textId="77777777"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El empadronamiento es un trámite gratuito y sencillo que acredita la condición de vecino, con los deberes y derechos cívicos que supone, y también acredita el tiempo de permanencia en territorio español.</w:t>
      </w:r>
    </w:p>
    <w:p w14:paraId="1E885656" w14:textId="77777777" w:rsidR="007A1286" w:rsidRDefault="007A1286" w:rsidP="0054703E">
      <w:pPr>
        <w:rPr>
          <w:rFonts w:ascii="Open Sans" w:hAnsi="Open Sans" w:cs="Open Sans"/>
          <w:sz w:val="24"/>
          <w:lang w:eastAsia="es-ES" w:bidi="ar-SA"/>
        </w:rPr>
      </w:pPr>
    </w:p>
    <w:p w14:paraId="39CEE9CC" w14:textId="790060A3"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Documentación a presentar:</w:t>
      </w:r>
    </w:p>
    <w:p w14:paraId="0907D305" w14:textId="77777777" w:rsidR="0054703E" w:rsidRDefault="00AE39A1" w:rsidP="0054703E">
      <w:pPr>
        <w:pStyle w:val="Prrafodelista"/>
        <w:numPr>
          <w:ilvl w:val="0"/>
          <w:numId w:val="32"/>
        </w:numPr>
        <w:spacing w:before="0" w:after="0"/>
        <w:rPr>
          <w:rFonts w:ascii="Open Sans" w:hAnsi="Open Sans" w:cs="Open Sans"/>
          <w:sz w:val="24"/>
          <w:lang w:eastAsia="es-ES" w:bidi="ar-SA"/>
        </w:rPr>
      </w:pPr>
      <w:r w:rsidRPr="0054703E">
        <w:rPr>
          <w:rFonts w:ascii="Open Sans" w:hAnsi="Open Sans" w:cs="Open Sans"/>
          <w:sz w:val="24"/>
          <w:lang w:eastAsia="es-ES" w:bidi="ar-SA"/>
        </w:rPr>
        <w:t>NIE</w:t>
      </w:r>
    </w:p>
    <w:p w14:paraId="54C5A842" w14:textId="77777777" w:rsidR="0054703E" w:rsidRDefault="00AE39A1" w:rsidP="0054703E">
      <w:pPr>
        <w:pStyle w:val="Prrafodelista"/>
        <w:numPr>
          <w:ilvl w:val="0"/>
          <w:numId w:val="32"/>
        </w:numPr>
        <w:spacing w:before="0" w:after="0"/>
        <w:rPr>
          <w:rFonts w:ascii="Open Sans" w:hAnsi="Open Sans" w:cs="Open Sans"/>
          <w:sz w:val="24"/>
          <w:lang w:eastAsia="es-ES" w:bidi="ar-SA"/>
        </w:rPr>
      </w:pPr>
      <w:r w:rsidRPr="0054703E">
        <w:rPr>
          <w:rFonts w:ascii="Open Sans" w:hAnsi="Open Sans" w:cs="Open Sans"/>
          <w:sz w:val="24"/>
          <w:lang w:eastAsia="es-ES" w:bidi="ar-SA"/>
        </w:rPr>
        <w:t>Pasaporte</w:t>
      </w:r>
    </w:p>
    <w:p w14:paraId="5D548190" w14:textId="33A825FA" w:rsidR="00AE39A1" w:rsidRPr="0054703E" w:rsidRDefault="00AE39A1" w:rsidP="0054703E">
      <w:pPr>
        <w:pStyle w:val="Prrafodelista"/>
        <w:numPr>
          <w:ilvl w:val="0"/>
          <w:numId w:val="32"/>
        </w:numPr>
        <w:spacing w:before="0" w:after="0"/>
        <w:rPr>
          <w:rFonts w:ascii="Open Sans" w:hAnsi="Open Sans" w:cs="Open Sans"/>
          <w:sz w:val="24"/>
          <w:lang w:eastAsia="es-ES" w:bidi="ar-SA"/>
        </w:rPr>
      </w:pPr>
      <w:r w:rsidRPr="0054703E">
        <w:rPr>
          <w:rFonts w:ascii="Open Sans" w:hAnsi="Open Sans" w:cs="Open Sans"/>
          <w:sz w:val="24"/>
          <w:lang w:eastAsia="es-ES" w:bidi="ar-SA"/>
        </w:rPr>
        <w:t>Contrato de alquiler o escritura de la vivienda donde conste la titularidad del interesado.</w:t>
      </w:r>
    </w:p>
    <w:p w14:paraId="04067669" w14:textId="77777777" w:rsidR="002C4150" w:rsidRPr="0054703E" w:rsidRDefault="002C4150" w:rsidP="0054703E">
      <w:pPr>
        <w:rPr>
          <w:rFonts w:ascii="Open Sans" w:hAnsi="Open Sans" w:cs="Open Sans"/>
          <w:sz w:val="24"/>
          <w:lang w:eastAsia="es-ES" w:bidi="ar-SA"/>
        </w:rPr>
      </w:pPr>
    </w:p>
    <w:p w14:paraId="0DFB5678" w14:textId="19E51294"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El ciudadan@ debe estar empadronado para:</w:t>
      </w:r>
    </w:p>
    <w:p w14:paraId="6708721A" w14:textId="77777777" w:rsidR="0054703E" w:rsidRDefault="00AE39A1" w:rsidP="0054703E">
      <w:pPr>
        <w:pStyle w:val="Prrafodelista"/>
        <w:numPr>
          <w:ilvl w:val="0"/>
          <w:numId w:val="33"/>
        </w:numPr>
        <w:spacing w:before="0" w:after="0"/>
        <w:rPr>
          <w:rFonts w:ascii="Open Sans" w:hAnsi="Open Sans" w:cs="Open Sans"/>
          <w:sz w:val="24"/>
          <w:lang w:eastAsia="es-ES" w:bidi="ar-SA"/>
        </w:rPr>
      </w:pPr>
      <w:r w:rsidRPr="0054703E">
        <w:rPr>
          <w:rFonts w:ascii="Open Sans" w:hAnsi="Open Sans" w:cs="Open Sans"/>
          <w:sz w:val="24"/>
          <w:lang w:eastAsia="es-ES" w:bidi="ar-SA"/>
        </w:rPr>
        <w:t>Realizar la inscripción en algún colegio a l@s niñ@s.</w:t>
      </w:r>
    </w:p>
    <w:p w14:paraId="47815E49" w14:textId="77777777" w:rsidR="0054703E" w:rsidRDefault="00AE39A1" w:rsidP="0054703E">
      <w:pPr>
        <w:pStyle w:val="Prrafodelista"/>
        <w:numPr>
          <w:ilvl w:val="0"/>
          <w:numId w:val="33"/>
        </w:numPr>
        <w:spacing w:before="0" w:after="0"/>
        <w:rPr>
          <w:rFonts w:ascii="Open Sans" w:hAnsi="Open Sans" w:cs="Open Sans"/>
          <w:sz w:val="24"/>
          <w:lang w:eastAsia="es-ES" w:bidi="ar-SA"/>
        </w:rPr>
      </w:pPr>
      <w:r w:rsidRPr="0054703E">
        <w:rPr>
          <w:rFonts w:ascii="Open Sans" w:hAnsi="Open Sans" w:cs="Open Sans"/>
          <w:sz w:val="24"/>
          <w:lang w:eastAsia="es-ES" w:bidi="ar-SA"/>
        </w:rPr>
        <w:t>Solicitar tarjeta para la asistencia sanitaria</w:t>
      </w:r>
    </w:p>
    <w:p w14:paraId="221F17C4" w14:textId="77777777" w:rsidR="0054703E" w:rsidRDefault="00AE39A1" w:rsidP="0054703E">
      <w:pPr>
        <w:pStyle w:val="Prrafodelista"/>
        <w:numPr>
          <w:ilvl w:val="0"/>
          <w:numId w:val="33"/>
        </w:numPr>
        <w:spacing w:before="0" w:after="0"/>
        <w:rPr>
          <w:rFonts w:ascii="Open Sans" w:hAnsi="Open Sans" w:cs="Open Sans"/>
          <w:sz w:val="24"/>
          <w:lang w:eastAsia="es-ES" w:bidi="ar-SA"/>
        </w:rPr>
      </w:pPr>
      <w:r w:rsidRPr="0054703E">
        <w:rPr>
          <w:rFonts w:ascii="Open Sans" w:hAnsi="Open Sans" w:cs="Open Sans"/>
          <w:sz w:val="24"/>
          <w:lang w:eastAsia="es-ES" w:bidi="ar-SA"/>
        </w:rPr>
        <w:t>Tener acceso a las prestaciones y ayudas sociales</w:t>
      </w:r>
    </w:p>
    <w:p w14:paraId="753F39A6" w14:textId="77777777" w:rsidR="0054703E" w:rsidRDefault="00AE39A1" w:rsidP="0054703E">
      <w:pPr>
        <w:pStyle w:val="Prrafodelista"/>
        <w:numPr>
          <w:ilvl w:val="0"/>
          <w:numId w:val="33"/>
        </w:numPr>
        <w:spacing w:before="0" w:after="0"/>
        <w:rPr>
          <w:rFonts w:ascii="Open Sans" w:hAnsi="Open Sans" w:cs="Open Sans"/>
          <w:sz w:val="24"/>
          <w:lang w:eastAsia="es-ES" w:bidi="ar-SA"/>
        </w:rPr>
      </w:pPr>
      <w:r w:rsidRPr="0054703E">
        <w:rPr>
          <w:rFonts w:ascii="Open Sans" w:hAnsi="Open Sans" w:cs="Open Sans"/>
          <w:sz w:val="24"/>
          <w:lang w:eastAsia="es-ES" w:bidi="ar-SA"/>
        </w:rPr>
        <w:t>Solicitar la regularización, el permiso de residencia y trabajo</w:t>
      </w:r>
    </w:p>
    <w:p w14:paraId="0A04A2FC" w14:textId="3B1023EE" w:rsidR="00AE39A1" w:rsidRPr="0054703E" w:rsidRDefault="00AE39A1" w:rsidP="0054703E">
      <w:pPr>
        <w:pStyle w:val="Prrafodelista"/>
        <w:numPr>
          <w:ilvl w:val="0"/>
          <w:numId w:val="33"/>
        </w:numPr>
        <w:spacing w:before="0" w:after="0"/>
        <w:rPr>
          <w:rFonts w:ascii="Open Sans" w:hAnsi="Open Sans" w:cs="Open Sans"/>
          <w:sz w:val="24"/>
          <w:lang w:eastAsia="es-ES" w:bidi="ar-SA"/>
        </w:rPr>
      </w:pPr>
      <w:r w:rsidRPr="0054703E">
        <w:rPr>
          <w:rFonts w:ascii="Open Sans" w:hAnsi="Open Sans" w:cs="Open Sans"/>
          <w:sz w:val="24"/>
          <w:lang w:eastAsia="es-ES" w:bidi="ar-SA"/>
        </w:rPr>
        <w:lastRenderedPageBreak/>
        <w:t>Acceso a otros servicios y programas públicos municipales</w:t>
      </w:r>
    </w:p>
    <w:p w14:paraId="24492844" w14:textId="77777777" w:rsidR="002C4150" w:rsidRPr="0054703E" w:rsidRDefault="002C4150" w:rsidP="0054703E">
      <w:pPr>
        <w:rPr>
          <w:rFonts w:ascii="Open Sans" w:hAnsi="Open Sans" w:cs="Open Sans"/>
          <w:sz w:val="24"/>
          <w:lang w:eastAsia="es-ES" w:bidi="ar-SA"/>
        </w:rPr>
      </w:pPr>
    </w:p>
    <w:p w14:paraId="6EED6660" w14:textId="06F947EE"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L@s extranjer@s comunitari@s sin autorización de residencia permanente en nuestro país, tienen la obligación de renovar el padrón cada dos años, y los comunitarios con residencia deberán confirmar la residencia aproximadamente cada dos años.</w:t>
      </w:r>
    </w:p>
    <w:p w14:paraId="3115284C" w14:textId="77777777" w:rsidR="002C4150" w:rsidRPr="0054703E" w:rsidRDefault="002C4150" w:rsidP="0054703E">
      <w:pPr>
        <w:rPr>
          <w:rFonts w:ascii="Open Sans" w:hAnsi="Open Sans" w:cs="Open Sans"/>
          <w:b/>
          <w:bCs/>
          <w:color w:val="000000" w:themeColor="text1"/>
          <w:sz w:val="24"/>
          <w:bdr w:val="none" w:sz="0" w:space="0" w:color="auto" w:frame="1"/>
          <w:lang w:eastAsia="es-ES" w:bidi="ar-SA"/>
        </w:rPr>
      </w:pPr>
    </w:p>
    <w:p w14:paraId="247D5FFF" w14:textId="259A7206" w:rsidR="00AE39A1" w:rsidRPr="0054703E" w:rsidRDefault="00AE39A1" w:rsidP="0054703E">
      <w:pPr>
        <w:rPr>
          <w:rFonts w:ascii="Open Sans" w:hAnsi="Open Sans" w:cs="Open Sans"/>
          <w:b/>
          <w:bCs/>
          <w:color w:val="000000" w:themeColor="text1"/>
          <w:sz w:val="24"/>
          <w:bdr w:val="none" w:sz="0" w:space="0" w:color="auto" w:frame="1"/>
          <w:lang w:eastAsia="es-ES" w:bidi="ar-SA"/>
        </w:rPr>
      </w:pPr>
      <w:r w:rsidRPr="0054703E">
        <w:rPr>
          <w:rFonts w:ascii="Open Sans" w:hAnsi="Open Sans" w:cs="Open Sans"/>
          <w:b/>
          <w:bCs/>
          <w:color w:val="000000" w:themeColor="text1"/>
          <w:sz w:val="24"/>
          <w:bdr w:val="none" w:sz="0" w:space="0" w:color="auto" w:frame="1"/>
          <w:lang w:eastAsia="es-ES" w:bidi="ar-SA"/>
        </w:rPr>
        <w:t>5.- Compulsa de documentos.</w:t>
      </w:r>
    </w:p>
    <w:p w14:paraId="20F36AD6" w14:textId="77777777" w:rsidR="002C4150" w:rsidRPr="0054703E" w:rsidRDefault="002C4150" w:rsidP="0054703E">
      <w:pPr>
        <w:rPr>
          <w:rFonts w:ascii="Open Sans" w:hAnsi="Open Sans" w:cs="Open Sans"/>
          <w:color w:val="000000" w:themeColor="text1"/>
          <w:sz w:val="24"/>
          <w:lang w:eastAsia="es-ES" w:bidi="ar-SA"/>
        </w:rPr>
      </w:pPr>
    </w:p>
    <w:p w14:paraId="78D87B7F" w14:textId="77777777" w:rsidR="00AE39A1" w:rsidRPr="0054703E" w:rsidRDefault="00AE39A1" w:rsidP="0054703E">
      <w:pPr>
        <w:rPr>
          <w:rFonts w:ascii="Open Sans" w:hAnsi="Open Sans" w:cs="Open Sans"/>
          <w:color w:val="000000" w:themeColor="text1"/>
          <w:sz w:val="24"/>
          <w:lang w:eastAsia="es-ES" w:bidi="ar-SA"/>
        </w:rPr>
      </w:pPr>
      <w:r w:rsidRPr="0054703E">
        <w:rPr>
          <w:rFonts w:ascii="Open Sans" w:hAnsi="Open Sans" w:cs="Open Sans"/>
          <w:b/>
          <w:bCs/>
          <w:color w:val="000000" w:themeColor="text1"/>
          <w:sz w:val="24"/>
          <w:bdr w:val="none" w:sz="0" w:space="0" w:color="auto" w:frame="1"/>
          <w:lang w:eastAsia="es-ES" w:bidi="ar-SA"/>
        </w:rPr>
        <w:t>6.- La Ventanilla Única:</w:t>
      </w:r>
    </w:p>
    <w:p w14:paraId="2406AA61" w14:textId="77777777"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Registro y trámite de documentación dirigida tanto al Gobierno de Canarias como a la Administración General del Estado para así agilizar los procedimientos oficiales en la consecución de permisos, acreditaciones, recursos o servicios evitando que la ciudadanía sufra las consecuencias de la dispersión espacial impuesta por la estructura de las diferentes administraciones y el complejo organigrama de cada una de ellas.</w:t>
      </w:r>
    </w:p>
    <w:p w14:paraId="30AB005F" w14:textId="6D1B17F7" w:rsidR="002C4150" w:rsidRPr="0054703E" w:rsidRDefault="007A1286" w:rsidP="001E3DA7">
      <w:pPr>
        <w:widowControl/>
        <w:suppressAutoHyphens w:val="0"/>
        <w:jc w:val="left"/>
        <w:rPr>
          <w:rFonts w:ascii="Open Sans" w:hAnsi="Open Sans" w:cs="Open Sans"/>
          <w:sz w:val="24"/>
          <w:lang w:eastAsia="es-ES" w:bidi="ar-SA"/>
        </w:rPr>
      </w:pPr>
      <w:r>
        <w:rPr>
          <w:rFonts w:ascii="Open Sans" w:hAnsi="Open Sans" w:cs="Open Sans"/>
          <w:sz w:val="24"/>
          <w:lang w:eastAsia="es-ES" w:bidi="ar-SA"/>
        </w:rPr>
        <w:br w:type="page"/>
      </w:r>
    </w:p>
    <w:tbl>
      <w:tblPr>
        <w:tblStyle w:val="Tablaconcuadrcula"/>
        <w:tblW w:w="8784" w:type="dxa"/>
        <w:tblLook w:val="04A0" w:firstRow="1" w:lastRow="0" w:firstColumn="1" w:lastColumn="0" w:noHBand="0" w:noVBand="1"/>
      </w:tblPr>
      <w:tblGrid>
        <w:gridCol w:w="8784"/>
      </w:tblGrid>
      <w:tr w:rsidR="00AE39A1" w:rsidRPr="0054703E" w14:paraId="1707F65E" w14:textId="77777777" w:rsidTr="007A1286">
        <w:tc>
          <w:tcPr>
            <w:tcW w:w="8784" w:type="dxa"/>
            <w:shd w:val="clear" w:color="auto" w:fill="0070C0"/>
          </w:tcPr>
          <w:p w14:paraId="159BDA07" w14:textId="4AC1DA48" w:rsidR="00AE39A1" w:rsidRPr="007A1286" w:rsidRDefault="00AE39A1" w:rsidP="00E864F3">
            <w:pPr>
              <w:spacing w:before="240" w:after="240"/>
              <w:rPr>
                <w:rFonts w:ascii="Open Sans" w:hAnsi="Open Sans" w:cs="Open Sans"/>
                <w:b/>
                <w:bCs/>
                <w:sz w:val="24"/>
              </w:rPr>
            </w:pPr>
            <w:r w:rsidRPr="007A1286">
              <w:rPr>
                <w:rFonts w:ascii="Open Sans" w:hAnsi="Open Sans" w:cs="Open Sans"/>
                <w:b/>
                <w:bCs/>
                <w:color w:val="FFFFFF" w:themeColor="background1"/>
                <w:sz w:val="24"/>
              </w:rPr>
              <w:lastRenderedPageBreak/>
              <w:t>AYUDAS SOCIALES</w:t>
            </w:r>
          </w:p>
        </w:tc>
      </w:tr>
    </w:tbl>
    <w:p w14:paraId="66A65D6E" w14:textId="77777777" w:rsidR="00BF6E0F" w:rsidRDefault="00BF6E0F" w:rsidP="0054703E">
      <w:pPr>
        <w:rPr>
          <w:rFonts w:ascii="Open Sans" w:hAnsi="Open Sans" w:cs="Open Sans"/>
          <w:sz w:val="24"/>
          <w:lang w:eastAsia="es-ES" w:bidi="ar-SA"/>
        </w:rPr>
      </w:pPr>
    </w:p>
    <w:p w14:paraId="6C6DB5FF" w14:textId="058BFE45" w:rsidR="007052E3" w:rsidRDefault="007052E3" w:rsidP="0054703E">
      <w:pPr>
        <w:rPr>
          <w:rFonts w:ascii="Open Sans" w:hAnsi="Open Sans" w:cs="Open Sans"/>
          <w:sz w:val="24"/>
          <w:lang w:eastAsia="es-ES" w:bidi="ar-SA"/>
        </w:rPr>
      </w:pPr>
      <w:r>
        <w:rPr>
          <w:noProof/>
        </w:rPr>
        <w:drawing>
          <wp:inline distT="0" distB="0" distL="0" distR="0" wp14:anchorId="5BA1D729" wp14:editId="0D8BD861">
            <wp:extent cx="2447925" cy="18359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5851" cy="1841889"/>
                    </a:xfrm>
                    <a:prstGeom prst="rect">
                      <a:avLst/>
                    </a:prstGeom>
                    <a:noFill/>
                    <a:ln>
                      <a:noFill/>
                    </a:ln>
                  </pic:spPr>
                </pic:pic>
              </a:graphicData>
            </a:graphic>
          </wp:inline>
        </w:drawing>
      </w:r>
    </w:p>
    <w:p w14:paraId="21F66BA3" w14:textId="77777777" w:rsidR="00BF6E0F" w:rsidRDefault="00BF6E0F" w:rsidP="0054703E">
      <w:pPr>
        <w:rPr>
          <w:rFonts w:ascii="Open Sans" w:hAnsi="Open Sans" w:cs="Open Sans"/>
          <w:sz w:val="24"/>
          <w:lang w:eastAsia="es-ES" w:bidi="ar-SA"/>
        </w:rPr>
      </w:pPr>
    </w:p>
    <w:p w14:paraId="5EA96E14" w14:textId="118E7A4C"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Los vecinos que se encuentren en situación de necesidad social y que reúnan los siguientes  requisitos, podrán acogerse a las ayudas detalladas.</w:t>
      </w:r>
    </w:p>
    <w:p w14:paraId="652A5CB2" w14:textId="77777777" w:rsidR="0054703E" w:rsidRDefault="0054703E" w:rsidP="0054703E">
      <w:pPr>
        <w:rPr>
          <w:rFonts w:ascii="Open Sans" w:hAnsi="Open Sans" w:cs="Open Sans"/>
          <w:sz w:val="24"/>
          <w:lang w:eastAsia="es-ES" w:bidi="ar-SA"/>
        </w:rPr>
      </w:pPr>
    </w:p>
    <w:p w14:paraId="24F0DA45" w14:textId="53A467AE" w:rsidR="00AE39A1" w:rsidRPr="001E3DA7" w:rsidRDefault="00AE39A1" w:rsidP="0054703E">
      <w:pPr>
        <w:rPr>
          <w:rFonts w:ascii="Open Sans" w:hAnsi="Open Sans" w:cs="Open Sans"/>
          <w:b/>
          <w:bCs/>
          <w:sz w:val="24"/>
          <w:lang w:eastAsia="es-ES" w:bidi="ar-SA"/>
        </w:rPr>
      </w:pPr>
      <w:r w:rsidRPr="001E3DA7">
        <w:rPr>
          <w:rFonts w:ascii="Open Sans" w:hAnsi="Open Sans" w:cs="Open Sans"/>
          <w:b/>
          <w:bCs/>
          <w:sz w:val="24"/>
          <w:lang w:eastAsia="es-ES" w:bidi="ar-SA"/>
        </w:rPr>
        <w:t>Requisitos:</w:t>
      </w:r>
    </w:p>
    <w:p w14:paraId="46F25D36" w14:textId="77777777"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1. Ciudadanos de nacionalidad española y los refugiados, asilado, apartidas, así como extranjeros residentes.</w:t>
      </w:r>
    </w:p>
    <w:p w14:paraId="5AEEB9C8" w14:textId="77777777"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2. Los extranjeros, cualquiera que sea su situación administrativa, tienen derecho a los servicios y prestaciones sociales.</w:t>
      </w:r>
    </w:p>
    <w:p w14:paraId="135A0D58" w14:textId="77777777"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3. Ser mayor de edad o menor emancipado.</w:t>
      </w:r>
    </w:p>
    <w:p w14:paraId="00BE9ABA" w14:textId="77777777"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4. Estar empadronado y residir en el Municipio de Tías, por un período mínimo de seis meses a la fecha de la solicitud.</w:t>
      </w:r>
    </w:p>
    <w:p w14:paraId="2B427610" w14:textId="4373521F"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5. Los que no dispongan de recursos propio</w:t>
      </w:r>
      <w:r w:rsidR="001E3DA7">
        <w:rPr>
          <w:rFonts w:ascii="Open Sans" w:hAnsi="Open Sans" w:cs="Open Sans"/>
          <w:sz w:val="24"/>
          <w:lang w:eastAsia="es-ES" w:bidi="ar-SA"/>
        </w:rPr>
        <w:t>s</w:t>
      </w:r>
      <w:r w:rsidRPr="0054703E">
        <w:rPr>
          <w:rFonts w:ascii="Open Sans" w:hAnsi="Open Sans" w:cs="Open Sans"/>
          <w:sz w:val="24"/>
          <w:lang w:eastAsia="es-ES" w:bidi="ar-SA"/>
        </w:rPr>
        <w:t xml:space="preserve"> suficientes para cubrir la necesidad objeto de la ayuda solicitada.</w:t>
      </w:r>
    </w:p>
    <w:p w14:paraId="2ED5ED4E" w14:textId="77777777" w:rsidR="0054703E" w:rsidRDefault="0054703E" w:rsidP="0054703E">
      <w:pPr>
        <w:rPr>
          <w:rFonts w:ascii="Open Sans" w:hAnsi="Open Sans" w:cs="Open Sans"/>
          <w:b/>
          <w:bCs/>
          <w:color w:val="6786A1"/>
          <w:sz w:val="24"/>
          <w:bdr w:val="none" w:sz="0" w:space="0" w:color="auto" w:frame="1"/>
          <w:lang w:eastAsia="es-ES" w:bidi="ar-SA"/>
        </w:rPr>
      </w:pPr>
    </w:p>
    <w:p w14:paraId="2FB808E6" w14:textId="2532F461" w:rsidR="00AE39A1" w:rsidRPr="0054703E" w:rsidRDefault="00AE39A1" w:rsidP="0054703E">
      <w:pPr>
        <w:rPr>
          <w:rFonts w:ascii="Open Sans" w:hAnsi="Open Sans" w:cs="Open Sans"/>
          <w:sz w:val="24"/>
          <w:lang w:eastAsia="es-ES" w:bidi="ar-SA"/>
        </w:rPr>
      </w:pPr>
      <w:r w:rsidRPr="0054703E">
        <w:rPr>
          <w:rFonts w:ascii="Open Sans" w:hAnsi="Open Sans" w:cs="Open Sans"/>
          <w:b/>
          <w:bCs/>
          <w:sz w:val="24"/>
          <w:bdr w:val="none" w:sz="0" w:space="0" w:color="auto" w:frame="1"/>
          <w:lang w:eastAsia="es-ES" w:bidi="ar-SA"/>
        </w:rPr>
        <w:t>Prestaciones</w:t>
      </w:r>
    </w:p>
    <w:p w14:paraId="423A30AA" w14:textId="77777777"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 xml:space="preserve">a) </w:t>
      </w:r>
      <w:r w:rsidRPr="00380A7B">
        <w:rPr>
          <w:rFonts w:ascii="Open Sans" w:hAnsi="Open Sans" w:cs="Open Sans"/>
          <w:sz w:val="24"/>
          <w:u w:val="single"/>
          <w:lang w:eastAsia="es-ES" w:bidi="ar-SA"/>
        </w:rPr>
        <w:t>Prestaciones a atender necesidades básicas:</w:t>
      </w:r>
    </w:p>
    <w:p w14:paraId="064AB528" w14:textId="77777777" w:rsidR="0054703E" w:rsidRDefault="00AE39A1" w:rsidP="0054703E">
      <w:pPr>
        <w:pStyle w:val="Prrafodelista"/>
        <w:numPr>
          <w:ilvl w:val="0"/>
          <w:numId w:val="34"/>
        </w:numPr>
        <w:spacing w:before="0" w:after="0"/>
        <w:rPr>
          <w:rFonts w:ascii="Open Sans" w:hAnsi="Open Sans" w:cs="Open Sans"/>
          <w:sz w:val="24"/>
          <w:lang w:eastAsia="es-ES" w:bidi="ar-SA"/>
        </w:rPr>
      </w:pPr>
      <w:r w:rsidRPr="0054703E">
        <w:rPr>
          <w:rFonts w:ascii="Open Sans" w:hAnsi="Open Sans" w:cs="Open Sans"/>
          <w:sz w:val="24"/>
          <w:lang w:eastAsia="es-ES" w:bidi="ar-SA"/>
        </w:rPr>
        <w:t>Ayuda económica de alimentación</w:t>
      </w:r>
    </w:p>
    <w:p w14:paraId="121E7765" w14:textId="77777777" w:rsidR="0054703E" w:rsidRDefault="00AE39A1" w:rsidP="0054703E">
      <w:pPr>
        <w:pStyle w:val="Prrafodelista"/>
        <w:numPr>
          <w:ilvl w:val="0"/>
          <w:numId w:val="34"/>
        </w:numPr>
        <w:spacing w:before="0" w:after="0"/>
        <w:rPr>
          <w:rFonts w:ascii="Open Sans" w:hAnsi="Open Sans" w:cs="Open Sans"/>
          <w:sz w:val="24"/>
          <w:lang w:eastAsia="es-ES" w:bidi="ar-SA"/>
        </w:rPr>
      </w:pPr>
      <w:r w:rsidRPr="0054703E">
        <w:rPr>
          <w:rFonts w:ascii="Open Sans" w:hAnsi="Open Sans" w:cs="Open Sans"/>
          <w:sz w:val="24"/>
          <w:lang w:eastAsia="es-ES" w:bidi="ar-SA"/>
        </w:rPr>
        <w:t>Ayuda para la adquisición de medicamento</w:t>
      </w:r>
    </w:p>
    <w:p w14:paraId="682A5303" w14:textId="35D0461C" w:rsidR="00AE39A1" w:rsidRPr="0054703E" w:rsidRDefault="00AE39A1" w:rsidP="0054703E">
      <w:pPr>
        <w:pStyle w:val="Prrafodelista"/>
        <w:numPr>
          <w:ilvl w:val="0"/>
          <w:numId w:val="34"/>
        </w:numPr>
        <w:spacing w:before="0" w:after="0"/>
        <w:rPr>
          <w:rFonts w:ascii="Open Sans" w:hAnsi="Open Sans" w:cs="Open Sans"/>
          <w:sz w:val="24"/>
          <w:lang w:eastAsia="es-ES" w:bidi="ar-SA"/>
        </w:rPr>
      </w:pPr>
      <w:r w:rsidRPr="0054703E">
        <w:rPr>
          <w:rFonts w:ascii="Open Sans" w:hAnsi="Open Sans" w:cs="Open Sans"/>
          <w:sz w:val="24"/>
          <w:lang w:eastAsia="es-ES" w:bidi="ar-SA"/>
        </w:rPr>
        <w:t>Limpiezas extraordinarias en domicilios u operaciones de desinsectación.</w:t>
      </w:r>
    </w:p>
    <w:p w14:paraId="05865B5E" w14:textId="77777777" w:rsidR="002C4150" w:rsidRPr="0054703E" w:rsidRDefault="002C4150" w:rsidP="0054703E">
      <w:pPr>
        <w:rPr>
          <w:rFonts w:ascii="Open Sans" w:hAnsi="Open Sans" w:cs="Open Sans"/>
          <w:sz w:val="24"/>
          <w:lang w:eastAsia="es-ES" w:bidi="ar-SA"/>
        </w:rPr>
      </w:pPr>
    </w:p>
    <w:p w14:paraId="3ABF95CC" w14:textId="39156BFF"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 xml:space="preserve">b) </w:t>
      </w:r>
      <w:r w:rsidRPr="00380A7B">
        <w:rPr>
          <w:rFonts w:ascii="Open Sans" w:hAnsi="Open Sans" w:cs="Open Sans"/>
          <w:sz w:val="24"/>
          <w:u w:val="single"/>
          <w:lang w:eastAsia="es-ES" w:bidi="ar-SA"/>
        </w:rPr>
        <w:t>Prestaciones orientadas a atender necesidades extraordinarias</w:t>
      </w:r>
      <w:r w:rsidR="00380A7B" w:rsidRPr="00380A7B">
        <w:rPr>
          <w:rFonts w:ascii="Open Sans" w:hAnsi="Open Sans" w:cs="Open Sans"/>
          <w:sz w:val="24"/>
          <w:u w:val="single"/>
          <w:lang w:eastAsia="es-ES" w:bidi="ar-SA"/>
        </w:rPr>
        <w:t>:</w:t>
      </w:r>
    </w:p>
    <w:p w14:paraId="1CB6DBC7" w14:textId="77777777" w:rsidR="0054703E" w:rsidRDefault="00AE39A1" w:rsidP="0054703E">
      <w:pPr>
        <w:pStyle w:val="Prrafodelista"/>
        <w:numPr>
          <w:ilvl w:val="0"/>
          <w:numId w:val="35"/>
        </w:numPr>
        <w:spacing w:before="0" w:after="0"/>
        <w:rPr>
          <w:rFonts w:ascii="Open Sans" w:hAnsi="Open Sans" w:cs="Open Sans"/>
          <w:sz w:val="24"/>
          <w:lang w:eastAsia="es-ES" w:bidi="ar-SA"/>
        </w:rPr>
      </w:pPr>
      <w:r w:rsidRPr="0054703E">
        <w:rPr>
          <w:rFonts w:ascii="Open Sans" w:hAnsi="Open Sans" w:cs="Open Sans"/>
          <w:sz w:val="24"/>
          <w:lang w:eastAsia="es-ES" w:bidi="ar-SA"/>
        </w:rPr>
        <w:t>Gastos imprescindibles para el uso de la vivienda habitual: Luz, agua</w:t>
      </w:r>
    </w:p>
    <w:p w14:paraId="399E50D1" w14:textId="3A223E9D" w:rsidR="0054703E" w:rsidRDefault="00AE39A1" w:rsidP="0054703E">
      <w:pPr>
        <w:pStyle w:val="Prrafodelista"/>
        <w:numPr>
          <w:ilvl w:val="0"/>
          <w:numId w:val="35"/>
        </w:numPr>
        <w:spacing w:before="0" w:after="0"/>
        <w:rPr>
          <w:rFonts w:ascii="Open Sans" w:hAnsi="Open Sans" w:cs="Open Sans"/>
          <w:sz w:val="24"/>
          <w:lang w:eastAsia="es-ES" w:bidi="ar-SA"/>
        </w:rPr>
      </w:pPr>
      <w:r w:rsidRPr="0054703E">
        <w:rPr>
          <w:rFonts w:ascii="Open Sans" w:hAnsi="Open Sans" w:cs="Open Sans"/>
          <w:sz w:val="24"/>
          <w:lang w:eastAsia="es-ES" w:bidi="ar-SA"/>
        </w:rPr>
        <w:t>Ayuda de alquiler de vivienda: destinada a pagos de arrendamiento como consecuencia de finalización sin prórroga de un contrato anterior, desahucio judicial, abandono del domicilio habitual por violencia de género u otra circunstancia análoga.</w:t>
      </w:r>
    </w:p>
    <w:p w14:paraId="3488806D" w14:textId="77777777" w:rsidR="0054703E" w:rsidRDefault="00AE39A1" w:rsidP="0054703E">
      <w:pPr>
        <w:pStyle w:val="Prrafodelista"/>
        <w:numPr>
          <w:ilvl w:val="0"/>
          <w:numId w:val="35"/>
        </w:numPr>
        <w:spacing w:before="0" w:after="0"/>
        <w:rPr>
          <w:rFonts w:ascii="Open Sans" w:hAnsi="Open Sans" w:cs="Open Sans"/>
          <w:sz w:val="24"/>
          <w:lang w:eastAsia="es-ES" w:bidi="ar-SA"/>
        </w:rPr>
      </w:pPr>
      <w:r w:rsidRPr="0054703E">
        <w:rPr>
          <w:rFonts w:ascii="Open Sans" w:hAnsi="Open Sans" w:cs="Open Sans"/>
          <w:sz w:val="24"/>
          <w:lang w:eastAsia="es-ES" w:bidi="ar-SA"/>
        </w:rPr>
        <w:t>Ayuda económica para arreglos odontológicos</w:t>
      </w:r>
    </w:p>
    <w:p w14:paraId="7438AC44" w14:textId="77777777" w:rsidR="0054703E" w:rsidRDefault="00AE39A1" w:rsidP="0054703E">
      <w:pPr>
        <w:pStyle w:val="Prrafodelista"/>
        <w:numPr>
          <w:ilvl w:val="0"/>
          <w:numId w:val="35"/>
        </w:numPr>
        <w:spacing w:before="0" w:after="0"/>
        <w:rPr>
          <w:rFonts w:ascii="Open Sans" w:hAnsi="Open Sans" w:cs="Open Sans"/>
          <w:sz w:val="24"/>
          <w:lang w:eastAsia="es-ES" w:bidi="ar-SA"/>
        </w:rPr>
      </w:pPr>
      <w:r w:rsidRPr="0054703E">
        <w:rPr>
          <w:rFonts w:ascii="Open Sans" w:hAnsi="Open Sans" w:cs="Open Sans"/>
          <w:sz w:val="24"/>
          <w:lang w:eastAsia="es-ES" w:bidi="ar-SA"/>
        </w:rPr>
        <w:t xml:space="preserve">Ayuda económica para la adquisición de gafas y elementos similares </w:t>
      </w:r>
      <w:r w:rsidRPr="0054703E">
        <w:rPr>
          <w:rFonts w:ascii="Open Sans" w:hAnsi="Open Sans" w:cs="Open Sans"/>
          <w:sz w:val="24"/>
          <w:lang w:eastAsia="es-ES" w:bidi="ar-SA"/>
        </w:rPr>
        <w:lastRenderedPageBreak/>
        <w:t>como lentillas, por prescripción facultativa de la Sanidad Pública.</w:t>
      </w:r>
    </w:p>
    <w:p w14:paraId="5F63EF93" w14:textId="77777777" w:rsidR="0054703E" w:rsidRDefault="00AE39A1" w:rsidP="0054703E">
      <w:pPr>
        <w:pStyle w:val="Prrafodelista"/>
        <w:numPr>
          <w:ilvl w:val="0"/>
          <w:numId w:val="35"/>
        </w:numPr>
        <w:spacing w:before="0" w:after="0"/>
        <w:rPr>
          <w:rFonts w:ascii="Open Sans" w:hAnsi="Open Sans" w:cs="Open Sans"/>
          <w:sz w:val="24"/>
          <w:lang w:eastAsia="es-ES" w:bidi="ar-SA"/>
        </w:rPr>
      </w:pPr>
      <w:r w:rsidRPr="0054703E">
        <w:rPr>
          <w:rFonts w:ascii="Open Sans" w:hAnsi="Open Sans" w:cs="Open Sans"/>
          <w:sz w:val="24"/>
          <w:lang w:eastAsia="es-ES" w:bidi="ar-SA"/>
        </w:rPr>
        <w:t>Ayuda para tratamientos especializados y procesos terapéuticos, siempre que éstos no estén incluidos en la cobertura de la red pública o que por razones de carácter urgente, previa valoración técnica, requiera un ingreso inminente.</w:t>
      </w:r>
    </w:p>
    <w:p w14:paraId="3C9C0DAF" w14:textId="77777777" w:rsidR="0054703E" w:rsidRDefault="00AE39A1" w:rsidP="0054703E">
      <w:pPr>
        <w:pStyle w:val="Prrafodelista"/>
        <w:numPr>
          <w:ilvl w:val="0"/>
          <w:numId w:val="35"/>
        </w:numPr>
        <w:spacing w:before="0" w:after="0"/>
        <w:rPr>
          <w:rFonts w:ascii="Open Sans" w:hAnsi="Open Sans" w:cs="Open Sans"/>
          <w:sz w:val="24"/>
          <w:lang w:eastAsia="es-ES" w:bidi="ar-SA"/>
        </w:rPr>
      </w:pPr>
      <w:r w:rsidRPr="0054703E">
        <w:rPr>
          <w:rFonts w:ascii="Open Sans" w:hAnsi="Open Sans" w:cs="Open Sans"/>
          <w:sz w:val="24"/>
          <w:lang w:eastAsia="es-ES" w:bidi="ar-SA"/>
        </w:rPr>
        <w:t>Ayuda económica para la adquisición de útiles fundamentales para favorecer la autonomía de la vida diaria (audífonos, silla de ruedas, bastones, etc)</w:t>
      </w:r>
    </w:p>
    <w:p w14:paraId="63C086D2" w14:textId="77777777" w:rsidR="0054703E" w:rsidRDefault="00AE39A1" w:rsidP="0054703E">
      <w:pPr>
        <w:pStyle w:val="Prrafodelista"/>
        <w:numPr>
          <w:ilvl w:val="0"/>
          <w:numId w:val="35"/>
        </w:numPr>
        <w:spacing w:before="0" w:after="0"/>
        <w:rPr>
          <w:rFonts w:ascii="Open Sans" w:hAnsi="Open Sans" w:cs="Open Sans"/>
          <w:sz w:val="24"/>
          <w:lang w:eastAsia="es-ES" w:bidi="ar-SA"/>
        </w:rPr>
      </w:pPr>
      <w:r w:rsidRPr="0054703E">
        <w:rPr>
          <w:rFonts w:ascii="Open Sans" w:hAnsi="Open Sans" w:cs="Open Sans"/>
          <w:sz w:val="24"/>
          <w:lang w:eastAsia="es-ES" w:bidi="ar-SA"/>
        </w:rPr>
        <w:t>Ayuda para apoyar procesos de integración social y desarrollo personal. Dirigidas a favorecer y proteger a menores de familias con especiales dificultades socioeconómicas. Distinguimos:</w:t>
      </w:r>
    </w:p>
    <w:p w14:paraId="375E3C55" w14:textId="77777777" w:rsidR="0054703E" w:rsidRDefault="00AE39A1" w:rsidP="0054703E">
      <w:pPr>
        <w:pStyle w:val="Prrafodelista"/>
        <w:numPr>
          <w:ilvl w:val="0"/>
          <w:numId w:val="35"/>
        </w:numPr>
        <w:spacing w:before="0" w:after="0"/>
        <w:rPr>
          <w:rFonts w:ascii="Open Sans" w:hAnsi="Open Sans" w:cs="Open Sans"/>
          <w:sz w:val="24"/>
          <w:lang w:eastAsia="es-ES" w:bidi="ar-SA"/>
        </w:rPr>
      </w:pPr>
      <w:r w:rsidRPr="0054703E">
        <w:rPr>
          <w:rFonts w:ascii="Open Sans" w:hAnsi="Open Sans" w:cs="Open Sans"/>
          <w:sz w:val="24"/>
          <w:lang w:eastAsia="es-ES" w:bidi="ar-SA"/>
        </w:rPr>
        <w:t>Prestación económica para escuelas infantiles.</w:t>
      </w:r>
    </w:p>
    <w:p w14:paraId="5C8B38C8" w14:textId="77777777" w:rsidR="0054703E" w:rsidRDefault="00AE39A1" w:rsidP="0054703E">
      <w:pPr>
        <w:pStyle w:val="Prrafodelista"/>
        <w:numPr>
          <w:ilvl w:val="0"/>
          <w:numId w:val="35"/>
        </w:numPr>
        <w:spacing w:before="0" w:after="0"/>
        <w:rPr>
          <w:rFonts w:ascii="Open Sans" w:hAnsi="Open Sans" w:cs="Open Sans"/>
          <w:sz w:val="24"/>
          <w:lang w:eastAsia="es-ES" w:bidi="ar-SA"/>
        </w:rPr>
      </w:pPr>
      <w:r w:rsidRPr="0054703E">
        <w:rPr>
          <w:rFonts w:ascii="Open Sans" w:hAnsi="Open Sans" w:cs="Open Sans"/>
          <w:sz w:val="24"/>
          <w:lang w:eastAsia="es-ES" w:bidi="ar-SA"/>
        </w:rPr>
        <w:t>Ayudas económicas escolares (material y comedor social)</w:t>
      </w:r>
    </w:p>
    <w:p w14:paraId="237AF45A" w14:textId="77777777" w:rsidR="0054703E" w:rsidRDefault="00AE39A1" w:rsidP="0054703E">
      <w:pPr>
        <w:pStyle w:val="Prrafodelista"/>
        <w:numPr>
          <w:ilvl w:val="0"/>
          <w:numId w:val="35"/>
        </w:numPr>
        <w:spacing w:before="0" w:after="0"/>
        <w:rPr>
          <w:rFonts w:ascii="Open Sans" w:hAnsi="Open Sans" w:cs="Open Sans"/>
          <w:sz w:val="24"/>
          <w:lang w:eastAsia="es-ES" w:bidi="ar-SA"/>
        </w:rPr>
      </w:pPr>
      <w:r w:rsidRPr="0054703E">
        <w:rPr>
          <w:rFonts w:ascii="Open Sans" w:hAnsi="Open Sans" w:cs="Open Sans"/>
          <w:sz w:val="24"/>
          <w:lang w:eastAsia="es-ES" w:bidi="ar-SA"/>
        </w:rPr>
        <w:t>Ayudas al transporte urbano-interurbano</w:t>
      </w:r>
    </w:p>
    <w:p w14:paraId="2232F228" w14:textId="6BCC02C8" w:rsidR="00AE39A1" w:rsidRDefault="00AE39A1" w:rsidP="0054703E">
      <w:pPr>
        <w:pStyle w:val="Prrafodelista"/>
        <w:numPr>
          <w:ilvl w:val="0"/>
          <w:numId w:val="35"/>
        </w:numPr>
        <w:spacing w:before="0" w:after="0"/>
        <w:rPr>
          <w:rFonts w:ascii="Open Sans" w:hAnsi="Open Sans" w:cs="Open Sans"/>
          <w:sz w:val="24"/>
          <w:lang w:eastAsia="es-ES" w:bidi="ar-SA"/>
        </w:rPr>
      </w:pPr>
      <w:r w:rsidRPr="0054703E">
        <w:rPr>
          <w:rFonts w:ascii="Open Sans" w:hAnsi="Open Sans" w:cs="Open Sans"/>
          <w:sz w:val="24"/>
          <w:lang w:eastAsia="es-ES" w:bidi="ar-SA"/>
        </w:rPr>
        <w:t>Ayudas Emergencia Social a estudiantes afincados en el municipio de Tías</w:t>
      </w:r>
      <w:r w:rsidR="007052E3">
        <w:rPr>
          <w:rFonts w:ascii="Open Sans" w:hAnsi="Open Sans" w:cs="Open Sans"/>
          <w:sz w:val="24"/>
          <w:lang w:eastAsia="es-ES" w:bidi="ar-SA"/>
        </w:rPr>
        <w:t>:</w:t>
      </w:r>
    </w:p>
    <w:p w14:paraId="0387BE41" w14:textId="34910922" w:rsidR="007052E3" w:rsidRPr="007052E3" w:rsidRDefault="007052E3" w:rsidP="007052E3">
      <w:pPr>
        <w:ind w:firstLine="709"/>
        <w:rPr>
          <w:rStyle w:val="Hipervnculo"/>
          <w:rFonts w:ascii="Open Sans" w:eastAsia="Times New Roman" w:hAnsi="Open Sans" w:cs="Open Sans"/>
          <w:kern w:val="0"/>
          <w:sz w:val="24"/>
          <w:lang w:eastAsia="es-ES" w:bidi="ar-SA"/>
        </w:rPr>
      </w:pPr>
      <w:r>
        <w:rPr>
          <w:rFonts w:ascii="Nunito" w:eastAsia="Times New Roman" w:hAnsi="Nunito" w:cs="Open Sans"/>
          <w:color w:val="D20921"/>
          <w:kern w:val="0"/>
          <w:sz w:val="27"/>
          <w:szCs w:val="27"/>
          <w:u w:val="single"/>
          <w:bdr w:val="none" w:sz="0" w:space="0" w:color="auto" w:frame="1"/>
          <w:lang w:eastAsia="es-ES" w:bidi="ar-SA"/>
        </w:rPr>
        <w:fldChar w:fldCharType="begin"/>
      </w:r>
      <w:r>
        <w:rPr>
          <w:rFonts w:ascii="Nunito" w:eastAsia="Times New Roman" w:hAnsi="Nunito" w:cs="Open Sans"/>
          <w:color w:val="D20921"/>
          <w:kern w:val="0"/>
          <w:sz w:val="27"/>
          <w:szCs w:val="27"/>
          <w:u w:val="single"/>
          <w:bdr w:val="none" w:sz="0" w:space="0" w:color="auto" w:frame="1"/>
          <w:lang w:eastAsia="es-ES" w:bidi="ar-SA"/>
        </w:rPr>
        <w:instrText>HYPERLINK "https://sede.ayuntamientodetias.es/sta/docs/GetDocumentServlet?CUD=14155647004317042220&amp;HASH_CUD=0fc2faa2b2e16698511b545fbe80eee36be3f0a1&amp;APP_CODE=STA"</w:instrText>
      </w:r>
      <w:r>
        <w:rPr>
          <w:rFonts w:ascii="Nunito" w:eastAsia="Times New Roman" w:hAnsi="Nunito" w:cs="Open Sans"/>
          <w:color w:val="D20921"/>
          <w:kern w:val="0"/>
          <w:sz w:val="27"/>
          <w:szCs w:val="27"/>
          <w:u w:val="single"/>
          <w:bdr w:val="none" w:sz="0" w:space="0" w:color="auto" w:frame="1"/>
          <w:lang w:eastAsia="es-ES" w:bidi="ar-SA"/>
        </w:rPr>
      </w:r>
      <w:r>
        <w:rPr>
          <w:rFonts w:ascii="Nunito" w:eastAsia="Times New Roman" w:hAnsi="Nunito" w:cs="Open Sans"/>
          <w:color w:val="D20921"/>
          <w:kern w:val="0"/>
          <w:sz w:val="27"/>
          <w:szCs w:val="27"/>
          <w:u w:val="single"/>
          <w:bdr w:val="none" w:sz="0" w:space="0" w:color="auto" w:frame="1"/>
          <w:lang w:eastAsia="es-ES" w:bidi="ar-SA"/>
        </w:rPr>
        <w:fldChar w:fldCharType="separate"/>
      </w:r>
      <w:r w:rsidRPr="007052E3">
        <w:rPr>
          <w:rStyle w:val="Hipervnculo"/>
          <w:rFonts w:ascii="Nunito" w:eastAsia="Times New Roman" w:hAnsi="Nunito" w:cs="Open Sans"/>
          <w:kern w:val="0"/>
          <w:sz w:val="27"/>
          <w:szCs w:val="27"/>
          <w:bdr w:val="none" w:sz="0" w:space="0" w:color="auto" w:frame="1"/>
          <w:lang w:eastAsia="es-ES" w:bidi="ar-SA"/>
        </w:rPr>
        <w:t>Anexo-I-Solicitud de Ayudas al Estudio.</w:t>
      </w:r>
    </w:p>
    <w:p w14:paraId="099A6350" w14:textId="00459A32" w:rsidR="007052E3" w:rsidRPr="007052E3" w:rsidRDefault="007052E3" w:rsidP="007052E3">
      <w:pPr>
        <w:ind w:firstLine="709"/>
        <w:rPr>
          <w:rStyle w:val="Hipervnculo"/>
          <w:rFonts w:ascii="Open Sans" w:eastAsia="Times New Roman" w:hAnsi="Open Sans" w:cs="Open Sans"/>
          <w:kern w:val="0"/>
          <w:sz w:val="24"/>
          <w:lang w:val="pt-PT" w:eastAsia="es-ES" w:bidi="ar-SA"/>
        </w:rPr>
      </w:pPr>
      <w:r>
        <w:rPr>
          <w:rFonts w:ascii="Nunito" w:eastAsia="Times New Roman" w:hAnsi="Nunito" w:cs="Open Sans"/>
          <w:color w:val="D20921"/>
          <w:kern w:val="0"/>
          <w:sz w:val="27"/>
          <w:szCs w:val="27"/>
          <w:u w:val="single"/>
          <w:bdr w:val="none" w:sz="0" w:space="0" w:color="auto" w:frame="1"/>
          <w:lang w:eastAsia="es-ES" w:bidi="ar-SA"/>
        </w:rPr>
        <w:fldChar w:fldCharType="end"/>
      </w:r>
      <w:r>
        <w:rPr>
          <w:rFonts w:ascii="Nunito" w:eastAsia="Times New Roman" w:hAnsi="Nunito" w:cs="Open Sans"/>
          <w:color w:val="D20921"/>
          <w:kern w:val="0"/>
          <w:sz w:val="27"/>
          <w:szCs w:val="27"/>
          <w:u w:val="single"/>
          <w:bdr w:val="none" w:sz="0" w:space="0" w:color="auto" w:frame="1"/>
          <w:lang w:val="pt-PT" w:eastAsia="es-ES" w:bidi="ar-SA"/>
        </w:rPr>
        <w:fldChar w:fldCharType="begin"/>
      </w:r>
      <w:r>
        <w:rPr>
          <w:rFonts w:ascii="Nunito" w:eastAsia="Times New Roman" w:hAnsi="Nunito" w:cs="Open Sans"/>
          <w:color w:val="D20921"/>
          <w:kern w:val="0"/>
          <w:sz w:val="27"/>
          <w:szCs w:val="27"/>
          <w:u w:val="single"/>
          <w:bdr w:val="none" w:sz="0" w:space="0" w:color="auto" w:frame="1"/>
          <w:lang w:val="pt-PT" w:eastAsia="es-ES" w:bidi="ar-SA"/>
        </w:rPr>
        <w:instrText>HYPERLINK "https://sede.ayuntamientodetias.es/sta/docs/GetDocumentServlet?CUD=14155647561437270773&amp;HASH_CUD=e78f24f318125a67ce645f06295de7ce701bb212&amp;APP_CODE=STA"</w:instrText>
      </w:r>
      <w:r>
        <w:rPr>
          <w:rFonts w:ascii="Nunito" w:eastAsia="Times New Roman" w:hAnsi="Nunito" w:cs="Open Sans"/>
          <w:color w:val="D20921"/>
          <w:kern w:val="0"/>
          <w:sz w:val="27"/>
          <w:szCs w:val="27"/>
          <w:u w:val="single"/>
          <w:bdr w:val="none" w:sz="0" w:space="0" w:color="auto" w:frame="1"/>
          <w:lang w:val="pt-PT" w:eastAsia="es-ES" w:bidi="ar-SA"/>
        </w:rPr>
      </w:r>
      <w:r>
        <w:rPr>
          <w:rFonts w:ascii="Nunito" w:eastAsia="Times New Roman" w:hAnsi="Nunito" w:cs="Open Sans"/>
          <w:color w:val="D20921"/>
          <w:kern w:val="0"/>
          <w:sz w:val="27"/>
          <w:szCs w:val="27"/>
          <w:u w:val="single"/>
          <w:bdr w:val="none" w:sz="0" w:space="0" w:color="auto" w:frame="1"/>
          <w:lang w:val="pt-PT" w:eastAsia="es-ES" w:bidi="ar-SA"/>
        </w:rPr>
        <w:fldChar w:fldCharType="separate"/>
      </w:r>
      <w:r w:rsidRPr="007052E3">
        <w:rPr>
          <w:rStyle w:val="Hipervnculo"/>
          <w:rFonts w:ascii="Nunito" w:eastAsia="Times New Roman" w:hAnsi="Nunito" w:cs="Open Sans"/>
          <w:kern w:val="0"/>
          <w:sz w:val="27"/>
          <w:szCs w:val="27"/>
          <w:bdr w:val="none" w:sz="0" w:space="0" w:color="auto" w:frame="1"/>
          <w:lang w:val="pt-PT" w:eastAsia="es-ES" w:bidi="ar-SA"/>
        </w:rPr>
        <w:t>Anexo-II-Alta de terceros.</w:t>
      </w:r>
    </w:p>
    <w:p w14:paraId="02E0A12C" w14:textId="12DD64D0" w:rsidR="007052E3" w:rsidRPr="007052E3" w:rsidRDefault="007052E3" w:rsidP="007052E3">
      <w:pPr>
        <w:ind w:firstLine="709"/>
        <w:rPr>
          <w:rStyle w:val="Hipervnculo"/>
          <w:rFonts w:ascii="Open Sans" w:eastAsia="Times New Roman" w:hAnsi="Open Sans" w:cs="Open Sans"/>
          <w:kern w:val="0"/>
          <w:sz w:val="24"/>
          <w:lang w:eastAsia="es-ES" w:bidi="ar-SA"/>
        </w:rPr>
      </w:pPr>
      <w:r>
        <w:rPr>
          <w:rFonts w:ascii="Nunito" w:eastAsia="Times New Roman" w:hAnsi="Nunito" w:cs="Open Sans"/>
          <w:color w:val="D20921"/>
          <w:kern w:val="0"/>
          <w:sz w:val="27"/>
          <w:szCs w:val="27"/>
          <w:u w:val="single"/>
          <w:bdr w:val="none" w:sz="0" w:space="0" w:color="auto" w:frame="1"/>
          <w:lang w:val="pt-PT" w:eastAsia="es-ES" w:bidi="ar-SA"/>
        </w:rPr>
        <w:fldChar w:fldCharType="end"/>
      </w:r>
      <w:r>
        <w:rPr>
          <w:rFonts w:ascii="Nunito" w:eastAsia="Times New Roman" w:hAnsi="Nunito" w:cs="Open Sans"/>
          <w:color w:val="D20921"/>
          <w:kern w:val="0"/>
          <w:sz w:val="27"/>
          <w:szCs w:val="27"/>
          <w:u w:val="single"/>
          <w:bdr w:val="none" w:sz="0" w:space="0" w:color="auto" w:frame="1"/>
          <w:lang w:eastAsia="es-ES" w:bidi="ar-SA"/>
        </w:rPr>
        <w:fldChar w:fldCharType="begin"/>
      </w:r>
      <w:r>
        <w:rPr>
          <w:rFonts w:ascii="Nunito" w:eastAsia="Times New Roman" w:hAnsi="Nunito" w:cs="Open Sans"/>
          <w:color w:val="D20921"/>
          <w:kern w:val="0"/>
          <w:sz w:val="27"/>
          <w:szCs w:val="27"/>
          <w:u w:val="single"/>
          <w:bdr w:val="none" w:sz="0" w:space="0" w:color="auto" w:frame="1"/>
          <w:lang w:eastAsia="es-ES" w:bidi="ar-SA"/>
        </w:rPr>
        <w:instrText>HYPERLINK "https://sede.ayuntamientodetias.es/sta/docs/GetDocumentServlet?CUD=13065310413575363053&amp;HASH_CUD=e6115ab240a6158c7884bf7eea336946b73110d0&amp;APP_CODE=STA"</w:instrText>
      </w:r>
      <w:r>
        <w:rPr>
          <w:rFonts w:ascii="Nunito" w:eastAsia="Times New Roman" w:hAnsi="Nunito" w:cs="Open Sans"/>
          <w:color w:val="D20921"/>
          <w:kern w:val="0"/>
          <w:sz w:val="27"/>
          <w:szCs w:val="27"/>
          <w:u w:val="single"/>
          <w:bdr w:val="none" w:sz="0" w:space="0" w:color="auto" w:frame="1"/>
          <w:lang w:eastAsia="es-ES" w:bidi="ar-SA"/>
        </w:rPr>
      </w:r>
      <w:r>
        <w:rPr>
          <w:rFonts w:ascii="Nunito" w:eastAsia="Times New Roman" w:hAnsi="Nunito" w:cs="Open Sans"/>
          <w:color w:val="D20921"/>
          <w:kern w:val="0"/>
          <w:sz w:val="27"/>
          <w:szCs w:val="27"/>
          <w:u w:val="single"/>
          <w:bdr w:val="none" w:sz="0" w:space="0" w:color="auto" w:frame="1"/>
          <w:lang w:eastAsia="es-ES" w:bidi="ar-SA"/>
        </w:rPr>
        <w:fldChar w:fldCharType="separate"/>
      </w:r>
      <w:r w:rsidRPr="007052E3">
        <w:rPr>
          <w:rStyle w:val="Hipervnculo"/>
          <w:rFonts w:ascii="Nunito" w:eastAsia="Times New Roman" w:hAnsi="Nunito" w:cs="Open Sans"/>
          <w:kern w:val="0"/>
          <w:sz w:val="27"/>
          <w:szCs w:val="27"/>
          <w:bdr w:val="none" w:sz="0" w:space="0" w:color="auto" w:frame="1"/>
          <w:lang w:eastAsia="es-ES" w:bidi="ar-SA"/>
        </w:rPr>
        <w:t>Anexo-III Declaración Responsable.</w:t>
      </w:r>
    </w:p>
    <w:p w14:paraId="7E93D5CB" w14:textId="1D423158" w:rsidR="007052E3" w:rsidRPr="007052E3" w:rsidRDefault="007052E3" w:rsidP="007052E3">
      <w:pPr>
        <w:ind w:firstLine="709"/>
        <w:rPr>
          <w:rStyle w:val="Hipervnculo"/>
          <w:rFonts w:ascii="Open Sans" w:eastAsia="Times New Roman" w:hAnsi="Open Sans" w:cs="Open Sans"/>
          <w:kern w:val="0"/>
          <w:sz w:val="24"/>
          <w:lang w:eastAsia="es-ES" w:bidi="ar-SA"/>
        </w:rPr>
      </w:pPr>
      <w:r>
        <w:rPr>
          <w:rFonts w:ascii="Nunito" w:eastAsia="Times New Roman" w:hAnsi="Nunito" w:cs="Open Sans"/>
          <w:color w:val="D20921"/>
          <w:kern w:val="0"/>
          <w:sz w:val="27"/>
          <w:szCs w:val="27"/>
          <w:u w:val="single"/>
          <w:bdr w:val="none" w:sz="0" w:space="0" w:color="auto" w:frame="1"/>
          <w:lang w:eastAsia="es-ES" w:bidi="ar-SA"/>
        </w:rPr>
        <w:fldChar w:fldCharType="end"/>
      </w:r>
      <w:r>
        <w:rPr>
          <w:rFonts w:ascii="Nunito" w:eastAsia="Times New Roman" w:hAnsi="Nunito" w:cs="Open Sans"/>
          <w:color w:val="D20921"/>
          <w:kern w:val="0"/>
          <w:sz w:val="27"/>
          <w:szCs w:val="27"/>
          <w:u w:val="single"/>
          <w:bdr w:val="none" w:sz="0" w:space="0" w:color="auto" w:frame="1"/>
          <w:lang w:eastAsia="es-ES" w:bidi="ar-SA"/>
        </w:rPr>
        <w:fldChar w:fldCharType="begin"/>
      </w:r>
      <w:r>
        <w:rPr>
          <w:rFonts w:ascii="Nunito" w:eastAsia="Times New Roman" w:hAnsi="Nunito" w:cs="Open Sans"/>
          <w:color w:val="D20921"/>
          <w:kern w:val="0"/>
          <w:sz w:val="27"/>
          <w:szCs w:val="27"/>
          <w:u w:val="single"/>
          <w:bdr w:val="none" w:sz="0" w:space="0" w:color="auto" w:frame="1"/>
          <w:lang w:eastAsia="es-ES" w:bidi="ar-SA"/>
        </w:rPr>
        <w:instrText>HYPERLINK "https://sede.ayuntamientodetias.es/sta/docs/GetDocumentServlet?CUD=13065310464010536702&amp;HASH_CUD=dc18222854d50d537251556dedff01c13143136e&amp;APP_CODE=STA"</w:instrText>
      </w:r>
      <w:r>
        <w:rPr>
          <w:rFonts w:ascii="Nunito" w:eastAsia="Times New Roman" w:hAnsi="Nunito" w:cs="Open Sans"/>
          <w:color w:val="D20921"/>
          <w:kern w:val="0"/>
          <w:sz w:val="27"/>
          <w:szCs w:val="27"/>
          <w:u w:val="single"/>
          <w:bdr w:val="none" w:sz="0" w:space="0" w:color="auto" w:frame="1"/>
          <w:lang w:eastAsia="es-ES" w:bidi="ar-SA"/>
        </w:rPr>
      </w:r>
      <w:r>
        <w:rPr>
          <w:rFonts w:ascii="Nunito" w:eastAsia="Times New Roman" w:hAnsi="Nunito" w:cs="Open Sans"/>
          <w:color w:val="D20921"/>
          <w:kern w:val="0"/>
          <w:sz w:val="27"/>
          <w:szCs w:val="27"/>
          <w:u w:val="single"/>
          <w:bdr w:val="none" w:sz="0" w:space="0" w:color="auto" w:frame="1"/>
          <w:lang w:eastAsia="es-ES" w:bidi="ar-SA"/>
        </w:rPr>
        <w:fldChar w:fldCharType="separate"/>
      </w:r>
      <w:r w:rsidRPr="007052E3">
        <w:rPr>
          <w:rStyle w:val="Hipervnculo"/>
          <w:rFonts w:ascii="Nunito" w:eastAsia="Times New Roman" w:hAnsi="Nunito" w:cs="Open Sans"/>
          <w:kern w:val="0"/>
          <w:sz w:val="27"/>
          <w:szCs w:val="27"/>
          <w:bdr w:val="none" w:sz="0" w:space="0" w:color="auto" w:frame="1"/>
          <w:lang w:eastAsia="es-ES" w:bidi="ar-SA"/>
        </w:rPr>
        <w:t>Anexo-IV-Autorización.</w:t>
      </w:r>
      <w:r>
        <w:rPr>
          <w:rStyle w:val="Hipervnculo"/>
          <w:rFonts w:ascii="Nunito" w:eastAsia="Times New Roman" w:hAnsi="Nunito" w:cs="Open Sans"/>
          <w:kern w:val="0"/>
          <w:sz w:val="27"/>
          <w:szCs w:val="27"/>
          <w:bdr w:val="none" w:sz="0" w:space="0" w:color="auto" w:frame="1"/>
          <w:lang w:eastAsia="es-ES" w:bidi="ar-SA"/>
        </w:rPr>
        <w:t xml:space="preserve"> </w:t>
      </w:r>
    </w:p>
    <w:p w14:paraId="15AF5CCC" w14:textId="0ED1468A" w:rsidR="007052E3" w:rsidRPr="0054703E" w:rsidRDefault="007052E3" w:rsidP="007052E3">
      <w:pPr>
        <w:pStyle w:val="Prrafodelista"/>
        <w:spacing w:before="0" w:after="0"/>
        <w:ind w:left="720"/>
        <w:rPr>
          <w:rFonts w:ascii="Open Sans" w:hAnsi="Open Sans" w:cs="Open Sans"/>
          <w:sz w:val="24"/>
          <w:lang w:eastAsia="es-ES" w:bidi="ar-SA"/>
        </w:rPr>
      </w:pPr>
      <w:r>
        <w:rPr>
          <w:rFonts w:ascii="Nunito" w:eastAsia="Times New Roman" w:hAnsi="Nunito" w:cs="Open Sans"/>
          <w:color w:val="D20921"/>
          <w:kern w:val="0"/>
          <w:sz w:val="27"/>
          <w:szCs w:val="27"/>
          <w:u w:val="single"/>
          <w:bdr w:val="none" w:sz="0" w:space="0" w:color="auto" w:frame="1"/>
          <w:lang w:eastAsia="es-ES" w:bidi="ar-SA"/>
        </w:rPr>
        <w:fldChar w:fldCharType="end"/>
      </w:r>
      <w:hyperlink r:id="rId13" w:history="1">
        <w:r w:rsidRPr="007052E3">
          <w:rPr>
            <w:rStyle w:val="Hipervnculo"/>
            <w:rFonts w:ascii="Nunito" w:eastAsia="Times New Roman" w:hAnsi="Nunito" w:cs="Open Sans"/>
            <w:kern w:val="0"/>
            <w:sz w:val="27"/>
            <w:szCs w:val="27"/>
            <w:bdr w:val="none" w:sz="0" w:space="0" w:color="auto" w:frame="1"/>
            <w:lang w:eastAsia="es-ES" w:bidi="ar-SA"/>
          </w:rPr>
          <w:t>Anexo-V-Relación de gastos.</w:t>
        </w:r>
      </w:hyperlink>
    </w:p>
    <w:p w14:paraId="67E62A2B" w14:textId="77777777" w:rsidR="002C4150" w:rsidRPr="0054703E" w:rsidRDefault="002C4150" w:rsidP="0054703E">
      <w:pPr>
        <w:rPr>
          <w:rFonts w:ascii="Open Sans" w:hAnsi="Open Sans" w:cs="Open Sans"/>
          <w:sz w:val="24"/>
        </w:rPr>
      </w:pPr>
    </w:p>
    <w:p w14:paraId="4B3D4EB2" w14:textId="206543C9" w:rsidR="00AE39A1" w:rsidRPr="0054703E" w:rsidRDefault="00AE39A1" w:rsidP="0054703E">
      <w:pPr>
        <w:rPr>
          <w:rFonts w:ascii="Open Sans" w:hAnsi="Open Sans" w:cs="Open Sans"/>
          <w:sz w:val="24"/>
          <w:lang w:eastAsia="es-ES" w:bidi="ar-SA"/>
        </w:rPr>
      </w:pPr>
      <w:r w:rsidRPr="0054703E">
        <w:rPr>
          <w:rFonts w:ascii="Open Sans" w:hAnsi="Open Sans" w:cs="Open Sans"/>
          <w:b/>
          <w:bCs/>
          <w:sz w:val="24"/>
          <w:bdr w:val="none" w:sz="0" w:space="0" w:color="auto" w:frame="1"/>
          <w:lang w:eastAsia="es-ES" w:bidi="ar-SA"/>
        </w:rPr>
        <w:t>Documentación que debe presentarse</w:t>
      </w:r>
    </w:p>
    <w:p w14:paraId="0A00F17D" w14:textId="77777777" w:rsidR="00AE39A1" w:rsidRPr="0054703E" w:rsidRDefault="00AE39A1" w:rsidP="0054703E">
      <w:pPr>
        <w:rPr>
          <w:rFonts w:ascii="Open Sans" w:hAnsi="Open Sans" w:cs="Open Sans"/>
          <w:sz w:val="24"/>
          <w:lang w:eastAsia="es-ES" w:bidi="ar-SA"/>
        </w:rPr>
      </w:pPr>
      <w:r w:rsidRPr="0054703E">
        <w:rPr>
          <w:rFonts w:ascii="Open Sans" w:hAnsi="Open Sans" w:cs="Open Sans"/>
          <w:sz w:val="24"/>
          <w:lang w:eastAsia="es-ES" w:bidi="ar-SA"/>
        </w:rPr>
        <w:t>Solicitud conforme a modelo oficial municipal suscrito por el interesado o por quien ostente la representación legal, debiendo en este último caso, acreditarse la misma.</w:t>
      </w:r>
    </w:p>
    <w:p w14:paraId="4299BAEE" w14:textId="77777777" w:rsidR="00225E50" w:rsidRPr="0054703E" w:rsidRDefault="00AE39A1" w:rsidP="0054703E">
      <w:pPr>
        <w:rPr>
          <w:rFonts w:ascii="Open Sans" w:hAnsi="Open Sans" w:cs="Open Sans"/>
          <w:sz w:val="24"/>
          <w:lang w:eastAsia="es-ES" w:bidi="ar-SA"/>
        </w:rPr>
      </w:pPr>
      <w:r w:rsidRPr="00380A7B">
        <w:rPr>
          <w:rFonts w:ascii="Open Sans" w:hAnsi="Open Sans" w:cs="Open Sans"/>
          <w:b/>
          <w:bCs/>
          <w:sz w:val="24"/>
          <w:lang w:eastAsia="es-ES" w:bidi="ar-SA"/>
        </w:rPr>
        <w:t>a)</w:t>
      </w:r>
      <w:r w:rsidRPr="0054703E">
        <w:rPr>
          <w:rFonts w:ascii="Open Sans" w:hAnsi="Open Sans" w:cs="Open Sans"/>
          <w:sz w:val="24"/>
          <w:lang w:eastAsia="es-ES" w:bidi="ar-SA"/>
        </w:rPr>
        <w:t xml:space="preserve"> Documento nacional de Identidad o documento oficial que lo sustituya del solicitante y en su caso de su representante.</w:t>
      </w:r>
    </w:p>
    <w:p w14:paraId="3C419192" w14:textId="6821A697" w:rsidR="00225E50" w:rsidRPr="0054703E" w:rsidRDefault="00AE39A1" w:rsidP="0054703E">
      <w:pPr>
        <w:rPr>
          <w:rFonts w:ascii="Open Sans" w:hAnsi="Open Sans" w:cs="Open Sans"/>
          <w:sz w:val="24"/>
          <w:lang w:eastAsia="es-ES" w:bidi="ar-SA"/>
        </w:rPr>
      </w:pPr>
      <w:r w:rsidRPr="00380A7B">
        <w:rPr>
          <w:rFonts w:ascii="Open Sans" w:hAnsi="Open Sans" w:cs="Open Sans"/>
          <w:b/>
          <w:bCs/>
          <w:sz w:val="24"/>
          <w:lang w:eastAsia="es-ES" w:bidi="ar-SA"/>
        </w:rPr>
        <w:t>b)</w:t>
      </w:r>
      <w:r w:rsidRPr="0054703E">
        <w:rPr>
          <w:rFonts w:ascii="Open Sans" w:hAnsi="Open Sans" w:cs="Open Sans"/>
          <w:sz w:val="24"/>
          <w:lang w:eastAsia="es-ES" w:bidi="ar-SA"/>
        </w:rPr>
        <w:t xml:space="preserve"> Libro de Familia, en su caso.</w:t>
      </w:r>
    </w:p>
    <w:p w14:paraId="164CBA6C" w14:textId="28E4AF31" w:rsidR="00225E50" w:rsidRPr="0054703E" w:rsidRDefault="00AE39A1" w:rsidP="00380A7B">
      <w:pPr>
        <w:rPr>
          <w:rFonts w:ascii="Open Sans" w:hAnsi="Open Sans" w:cs="Open Sans"/>
          <w:sz w:val="24"/>
          <w:lang w:eastAsia="es-ES" w:bidi="ar-SA"/>
        </w:rPr>
      </w:pPr>
      <w:r w:rsidRPr="00380A7B">
        <w:rPr>
          <w:rFonts w:ascii="Open Sans" w:hAnsi="Open Sans" w:cs="Open Sans"/>
          <w:b/>
          <w:bCs/>
          <w:sz w:val="24"/>
          <w:lang w:eastAsia="es-ES" w:bidi="ar-SA"/>
        </w:rPr>
        <w:t>c)</w:t>
      </w:r>
      <w:r w:rsidRPr="0054703E">
        <w:rPr>
          <w:rFonts w:ascii="Open Sans" w:hAnsi="Open Sans" w:cs="Open Sans"/>
          <w:sz w:val="24"/>
          <w:lang w:eastAsia="es-ES" w:bidi="ar-SA"/>
        </w:rPr>
        <w:t xml:space="preserve">  Justificante de los ingresos económicos de cada uno de los miembros de la unidad familiar</w:t>
      </w:r>
      <w:r w:rsidR="00225E50" w:rsidRPr="0054703E">
        <w:rPr>
          <w:rFonts w:ascii="Open Sans" w:hAnsi="Open Sans" w:cs="Open Sans"/>
          <w:sz w:val="24"/>
          <w:lang w:eastAsia="es-ES" w:bidi="ar-SA"/>
        </w:rPr>
        <w:t>:</w:t>
      </w:r>
    </w:p>
    <w:p w14:paraId="10D8859F" w14:textId="77777777" w:rsidR="00380A7B" w:rsidRDefault="00AE39A1" w:rsidP="00380A7B">
      <w:pPr>
        <w:pStyle w:val="Prrafodelista"/>
        <w:numPr>
          <w:ilvl w:val="0"/>
          <w:numId w:val="36"/>
        </w:numPr>
        <w:spacing w:before="0" w:after="0"/>
        <w:rPr>
          <w:rFonts w:ascii="Open Sans" w:hAnsi="Open Sans" w:cs="Open Sans"/>
          <w:sz w:val="24"/>
          <w:lang w:eastAsia="es-ES" w:bidi="ar-SA"/>
        </w:rPr>
      </w:pPr>
      <w:r w:rsidRPr="00380A7B">
        <w:rPr>
          <w:rFonts w:ascii="Open Sans" w:hAnsi="Open Sans" w:cs="Open Sans"/>
          <w:sz w:val="24"/>
          <w:lang w:eastAsia="es-ES" w:bidi="ar-SA"/>
        </w:rPr>
        <w:t>Pensionistas: documento acreditativo</w:t>
      </w:r>
    </w:p>
    <w:p w14:paraId="2E3A8BFC" w14:textId="77777777" w:rsidR="00380A7B" w:rsidRDefault="00AE39A1" w:rsidP="00380A7B">
      <w:pPr>
        <w:pStyle w:val="Prrafodelista"/>
        <w:numPr>
          <w:ilvl w:val="0"/>
          <w:numId w:val="36"/>
        </w:numPr>
        <w:spacing w:before="0" w:after="0"/>
        <w:rPr>
          <w:rFonts w:ascii="Open Sans" w:hAnsi="Open Sans" w:cs="Open Sans"/>
          <w:sz w:val="24"/>
          <w:lang w:eastAsia="es-ES" w:bidi="ar-SA"/>
        </w:rPr>
      </w:pPr>
      <w:r w:rsidRPr="00380A7B">
        <w:rPr>
          <w:rFonts w:ascii="Open Sans" w:hAnsi="Open Sans" w:cs="Open Sans"/>
          <w:sz w:val="24"/>
          <w:lang w:eastAsia="es-ES" w:bidi="ar-SA"/>
        </w:rPr>
        <w:t>Trabajadores por cuenta ajena: contrato de trabajo y las tres últimas nóminas</w:t>
      </w:r>
    </w:p>
    <w:p w14:paraId="3B03938B" w14:textId="77777777" w:rsidR="00380A7B" w:rsidRDefault="00AE39A1" w:rsidP="00380A7B">
      <w:pPr>
        <w:pStyle w:val="Prrafodelista"/>
        <w:numPr>
          <w:ilvl w:val="0"/>
          <w:numId w:val="36"/>
        </w:numPr>
        <w:spacing w:before="0" w:after="0"/>
        <w:rPr>
          <w:rFonts w:ascii="Open Sans" w:hAnsi="Open Sans" w:cs="Open Sans"/>
          <w:sz w:val="24"/>
          <w:lang w:eastAsia="es-ES" w:bidi="ar-SA"/>
        </w:rPr>
      </w:pPr>
      <w:r w:rsidRPr="00380A7B">
        <w:rPr>
          <w:rFonts w:ascii="Open Sans" w:hAnsi="Open Sans" w:cs="Open Sans"/>
          <w:sz w:val="24"/>
          <w:lang w:eastAsia="es-ES" w:bidi="ar-SA"/>
        </w:rPr>
        <w:t>Trabajadores Autónomos: última liquidación trimestral del IRPF y/o último boletín de cotización a las Seguridad Social y, en todo caso,</w:t>
      </w:r>
      <w:r w:rsidR="00225E50" w:rsidRPr="00380A7B">
        <w:rPr>
          <w:rFonts w:ascii="Open Sans" w:hAnsi="Open Sans" w:cs="Open Sans"/>
          <w:sz w:val="24"/>
          <w:lang w:eastAsia="es-ES" w:bidi="ar-SA"/>
        </w:rPr>
        <w:t xml:space="preserve"> </w:t>
      </w:r>
      <w:r w:rsidRPr="00380A7B">
        <w:rPr>
          <w:rFonts w:ascii="Open Sans" w:hAnsi="Open Sans" w:cs="Open Sans"/>
          <w:sz w:val="24"/>
          <w:lang w:eastAsia="es-ES" w:bidi="ar-SA"/>
        </w:rPr>
        <w:t>declaración de responsabilidad de los ingresos mensuales que percibe.</w:t>
      </w:r>
    </w:p>
    <w:p w14:paraId="1F520925" w14:textId="77777777" w:rsidR="00380A7B" w:rsidRDefault="00AE39A1" w:rsidP="00380A7B">
      <w:pPr>
        <w:pStyle w:val="Prrafodelista"/>
        <w:numPr>
          <w:ilvl w:val="0"/>
          <w:numId w:val="36"/>
        </w:numPr>
        <w:spacing w:before="0" w:after="0"/>
        <w:rPr>
          <w:rFonts w:ascii="Open Sans" w:hAnsi="Open Sans" w:cs="Open Sans"/>
          <w:sz w:val="24"/>
          <w:lang w:eastAsia="es-ES" w:bidi="ar-SA"/>
        </w:rPr>
      </w:pPr>
      <w:r w:rsidRPr="00380A7B">
        <w:rPr>
          <w:rFonts w:ascii="Open Sans" w:hAnsi="Open Sans" w:cs="Open Sans"/>
          <w:sz w:val="24"/>
          <w:lang w:eastAsia="es-ES" w:bidi="ar-SA"/>
        </w:rPr>
        <w:t>Desempleados: Constancia de estar inscrito como demandante de  empleo y certificado del de estar o no percibiendo algún subsidio.</w:t>
      </w:r>
    </w:p>
    <w:p w14:paraId="72B33574" w14:textId="6A718040" w:rsidR="00AE39A1" w:rsidRPr="00380A7B" w:rsidRDefault="00AE39A1" w:rsidP="00380A7B">
      <w:pPr>
        <w:pStyle w:val="Prrafodelista"/>
        <w:numPr>
          <w:ilvl w:val="0"/>
          <w:numId w:val="36"/>
        </w:numPr>
        <w:spacing w:before="0" w:after="0"/>
        <w:rPr>
          <w:rFonts w:ascii="Open Sans" w:hAnsi="Open Sans" w:cs="Open Sans"/>
          <w:sz w:val="24"/>
          <w:lang w:eastAsia="es-ES" w:bidi="ar-SA"/>
        </w:rPr>
      </w:pPr>
      <w:r w:rsidRPr="00380A7B">
        <w:rPr>
          <w:rFonts w:ascii="Open Sans" w:hAnsi="Open Sans" w:cs="Open Sans"/>
          <w:sz w:val="24"/>
          <w:lang w:eastAsia="es-ES" w:bidi="ar-SA"/>
        </w:rPr>
        <w:t>Estudiantes mayores de 16 años: Documento acreditativo de la  realización de estudios de cualquier nivel.</w:t>
      </w:r>
    </w:p>
    <w:p w14:paraId="6016A0F2" w14:textId="77777777" w:rsidR="00AE39A1" w:rsidRPr="0054703E" w:rsidRDefault="00AE39A1" w:rsidP="00380A7B">
      <w:pPr>
        <w:rPr>
          <w:rFonts w:ascii="Open Sans" w:hAnsi="Open Sans" w:cs="Open Sans"/>
          <w:sz w:val="24"/>
          <w:lang w:eastAsia="es-ES" w:bidi="ar-SA"/>
        </w:rPr>
      </w:pPr>
      <w:r w:rsidRPr="00380A7B">
        <w:rPr>
          <w:rFonts w:ascii="Open Sans" w:hAnsi="Open Sans" w:cs="Open Sans"/>
          <w:b/>
          <w:bCs/>
          <w:sz w:val="24"/>
          <w:lang w:eastAsia="es-ES" w:bidi="ar-SA"/>
        </w:rPr>
        <w:lastRenderedPageBreak/>
        <w:t>d)</w:t>
      </w:r>
      <w:r w:rsidRPr="0054703E">
        <w:rPr>
          <w:rFonts w:ascii="Open Sans" w:hAnsi="Open Sans" w:cs="Open Sans"/>
          <w:sz w:val="24"/>
          <w:lang w:eastAsia="es-ES" w:bidi="ar-SA"/>
        </w:rPr>
        <w:t xml:space="preserve">  Nota simple informativa a nivel nacional emitido por el Registro de la Propiedad.</w:t>
      </w:r>
    </w:p>
    <w:p w14:paraId="5F293CDA" w14:textId="77777777" w:rsidR="00AE39A1" w:rsidRPr="0054703E" w:rsidRDefault="00AE39A1" w:rsidP="00380A7B">
      <w:pPr>
        <w:rPr>
          <w:rFonts w:ascii="Open Sans" w:hAnsi="Open Sans" w:cs="Open Sans"/>
          <w:sz w:val="24"/>
          <w:lang w:eastAsia="es-ES" w:bidi="ar-SA"/>
        </w:rPr>
      </w:pPr>
      <w:r w:rsidRPr="00380A7B">
        <w:rPr>
          <w:rFonts w:ascii="Open Sans" w:hAnsi="Open Sans" w:cs="Open Sans"/>
          <w:b/>
          <w:bCs/>
          <w:sz w:val="24"/>
          <w:lang w:eastAsia="es-ES" w:bidi="ar-SA"/>
        </w:rPr>
        <w:t>e)</w:t>
      </w:r>
      <w:r w:rsidRPr="0054703E">
        <w:rPr>
          <w:rFonts w:ascii="Open Sans" w:hAnsi="Open Sans" w:cs="Open Sans"/>
          <w:sz w:val="24"/>
          <w:lang w:eastAsia="es-ES" w:bidi="ar-SA"/>
        </w:rPr>
        <w:t xml:space="preserve">  Certificado de vida laboral de la Tesorería de la Seguridad Social, de cada uno de  los miembros de la unidad familiar mayores de 16 años.</w:t>
      </w:r>
    </w:p>
    <w:p w14:paraId="4C106856" w14:textId="77777777" w:rsidR="00AE39A1" w:rsidRPr="0054703E" w:rsidRDefault="00AE39A1" w:rsidP="00380A7B">
      <w:pPr>
        <w:rPr>
          <w:rFonts w:ascii="Open Sans" w:hAnsi="Open Sans" w:cs="Open Sans"/>
          <w:sz w:val="24"/>
          <w:lang w:eastAsia="es-ES" w:bidi="ar-SA"/>
        </w:rPr>
      </w:pPr>
      <w:r w:rsidRPr="00380A7B">
        <w:rPr>
          <w:rFonts w:ascii="Open Sans" w:hAnsi="Open Sans" w:cs="Open Sans"/>
          <w:b/>
          <w:bCs/>
          <w:sz w:val="24"/>
          <w:lang w:eastAsia="es-ES" w:bidi="ar-SA"/>
        </w:rPr>
        <w:t>f)</w:t>
      </w:r>
      <w:r w:rsidRPr="0054703E">
        <w:rPr>
          <w:rFonts w:ascii="Open Sans" w:hAnsi="Open Sans" w:cs="Open Sans"/>
          <w:sz w:val="24"/>
          <w:lang w:eastAsia="es-ES" w:bidi="ar-SA"/>
        </w:rPr>
        <w:t xml:space="preserve">  Declaración de la renta o en su defecto, certificado negativo de su presentación  correspondiente al último ejercicio, que abarque a todos los miembros de la unidad  familiar.</w:t>
      </w:r>
    </w:p>
    <w:p w14:paraId="2C7F8FB9" w14:textId="77777777" w:rsidR="00AE39A1" w:rsidRPr="0054703E" w:rsidRDefault="00AE39A1" w:rsidP="00380A7B">
      <w:pPr>
        <w:rPr>
          <w:rFonts w:ascii="Open Sans" w:hAnsi="Open Sans" w:cs="Open Sans"/>
          <w:sz w:val="24"/>
          <w:lang w:eastAsia="es-ES" w:bidi="ar-SA"/>
        </w:rPr>
      </w:pPr>
      <w:r w:rsidRPr="00380A7B">
        <w:rPr>
          <w:rFonts w:ascii="Open Sans" w:hAnsi="Open Sans" w:cs="Open Sans"/>
          <w:b/>
          <w:bCs/>
          <w:sz w:val="24"/>
          <w:lang w:eastAsia="es-ES" w:bidi="ar-SA"/>
        </w:rPr>
        <w:t>g)</w:t>
      </w:r>
      <w:r w:rsidRPr="0054703E">
        <w:rPr>
          <w:rFonts w:ascii="Open Sans" w:hAnsi="Open Sans" w:cs="Open Sans"/>
          <w:sz w:val="24"/>
          <w:lang w:eastAsia="es-ES" w:bidi="ar-SA"/>
        </w:rPr>
        <w:t xml:space="preserve">  Alta de Terceros para procedimientos de pagos en este Ayuntamiento, del solicitante y/o el endosatario, en el supuesto de pagos por abono indirecto.</w:t>
      </w:r>
    </w:p>
    <w:p w14:paraId="34B975F0" w14:textId="77777777" w:rsidR="00AE39A1" w:rsidRPr="0054703E" w:rsidRDefault="00AE39A1" w:rsidP="00380A7B">
      <w:pPr>
        <w:rPr>
          <w:rFonts w:ascii="Open Sans" w:hAnsi="Open Sans" w:cs="Open Sans"/>
          <w:sz w:val="24"/>
          <w:lang w:eastAsia="es-ES" w:bidi="ar-SA"/>
        </w:rPr>
      </w:pPr>
      <w:r w:rsidRPr="00380A7B">
        <w:rPr>
          <w:rFonts w:ascii="Open Sans" w:hAnsi="Open Sans" w:cs="Open Sans"/>
          <w:b/>
          <w:bCs/>
          <w:sz w:val="24"/>
          <w:lang w:eastAsia="es-ES" w:bidi="ar-SA"/>
        </w:rPr>
        <w:t>h)</w:t>
      </w:r>
      <w:r w:rsidRPr="0054703E">
        <w:rPr>
          <w:rFonts w:ascii="Open Sans" w:hAnsi="Open Sans" w:cs="Open Sans"/>
          <w:sz w:val="24"/>
          <w:lang w:eastAsia="es-ES" w:bidi="ar-SA"/>
        </w:rPr>
        <w:t xml:space="preserve">  Tres presupuestos diferentes del gasto que origine la petición de ayuda en los casos que proceda o factura, si el gasto ya se hubiera realizado.</w:t>
      </w:r>
    </w:p>
    <w:p w14:paraId="49EE47D6" w14:textId="77777777" w:rsidR="00AE39A1" w:rsidRPr="0054703E" w:rsidRDefault="00AE39A1" w:rsidP="00380A7B">
      <w:pPr>
        <w:rPr>
          <w:rFonts w:ascii="Open Sans" w:hAnsi="Open Sans" w:cs="Open Sans"/>
          <w:sz w:val="24"/>
          <w:lang w:eastAsia="es-ES" w:bidi="ar-SA"/>
        </w:rPr>
      </w:pPr>
      <w:r w:rsidRPr="00380A7B">
        <w:rPr>
          <w:rFonts w:ascii="Open Sans" w:hAnsi="Open Sans" w:cs="Open Sans"/>
          <w:b/>
          <w:bCs/>
          <w:sz w:val="24"/>
          <w:lang w:eastAsia="es-ES" w:bidi="ar-SA"/>
        </w:rPr>
        <w:t>i)</w:t>
      </w:r>
      <w:r w:rsidRPr="0054703E">
        <w:rPr>
          <w:rFonts w:ascii="Open Sans" w:hAnsi="Open Sans" w:cs="Open Sans"/>
          <w:sz w:val="24"/>
          <w:lang w:eastAsia="es-ES" w:bidi="ar-SA"/>
        </w:rPr>
        <w:t xml:space="preserve">  Prescripción médica emitida por facultativo del Servicio Canario de Salud, en los  casos de prestaciones como la adquisición de prótesis, así como en su caso, medición  correspondiente por profesional competente.</w:t>
      </w:r>
    </w:p>
    <w:p w14:paraId="5546B9CD" w14:textId="77777777" w:rsidR="00AE39A1" w:rsidRPr="0054703E" w:rsidRDefault="00AE39A1" w:rsidP="00380A7B">
      <w:pPr>
        <w:rPr>
          <w:rFonts w:ascii="Open Sans" w:hAnsi="Open Sans" w:cs="Open Sans"/>
          <w:sz w:val="24"/>
          <w:lang w:eastAsia="es-ES" w:bidi="ar-SA"/>
        </w:rPr>
      </w:pPr>
      <w:r w:rsidRPr="00380A7B">
        <w:rPr>
          <w:rFonts w:ascii="Open Sans" w:hAnsi="Open Sans" w:cs="Open Sans"/>
          <w:b/>
          <w:bCs/>
          <w:sz w:val="24"/>
          <w:lang w:eastAsia="es-ES" w:bidi="ar-SA"/>
        </w:rPr>
        <w:t>j)</w:t>
      </w:r>
      <w:r w:rsidRPr="0054703E">
        <w:rPr>
          <w:rFonts w:ascii="Open Sans" w:hAnsi="Open Sans" w:cs="Open Sans"/>
          <w:sz w:val="24"/>
          <w:lang w:eastAsia="es-ES" w:bidi="ar-SA"/>
        </w:rPr>
        <w:t xml:space="preserve">  Declaración de responsabilidad en la que se hará constar:</w:t>
      </w:r>
    </w:p>
    <w:p w14:paraId="38382E83" w14:textId="77777777" w:rsidR="00380A7B" w:rsidRDefault="00AE39A1" w:rsidP="00380A7B">
      <w:pPr>
        <w:pStyle w:val="Prrafodelista"/>
        <w:numPr>
          <w:ilvl w:val="0"/>
          <w:numId w:val="37"/>
        </w:numPr>
        <w:spacing w:before="0" w:after="0"/>
        <w:rPr>
          <w:rFonts w:ascii="Open Sans" w:hAnsi="Open Sans" w:cs="Open Sans"/>
          <w:sz w:val="24"/>
          <w:lang w:eastAsia="es-ES" w:bidi="ar-SA"/>
        </w:rPr>
      </w:pPr>
      <w:r w:rsidRPr="00380A7B">
        <w:rPr>
          <w:rFonts w:ascii="Open Sans" w:hAnsi="Open Sans" w:cs="Open Sans"/>
          <w:sz w:val="24"/>
          <w:lang w:eastAsia="es-ES" w:bidi="ar-SA"/>
        </w:rPr>
        <w:t>Que no ha recibido ayudas o subvenciones para el mismo destino, de cualquier Administración o Entidad Pública. En otro caso deberá consignar las que haya solicitado y el importe de las recibidas.</w:t>
      </w:r>
    </w:p>
    <w:p w14:paraId="443790A5" w14:textId="77777777" w:rsidR="00380A7B" w:rsidRDefault="00AE39A1" w:rsidP="00380A7B">
      <w:pPr>
        <w:pStyle w:val="Prrafodelista"/>
        <w:numPr>
          <w:ilvl w:val="0"/>
          <w:numId w:val="37"/>
        </w:numPr>
        <w:spacing w:before="0" w:after="0"/>
        <w:rPr>
          <w:rFonts w:ascii="Open Sans" w:hAnsi="Open Sans" w:cs="Open Sans"/>
          <w:sz w:val="24"/>
          <w:lang w:eastAsia="es-ES" w:bidi="ar-SA"/>
        </w:rPr>
      </w:pPr>
      <w:r w:rsidRPr="00380A7B">
        <w:rPr>
          <w:rFonts w:ascii="Open Sans" w:hAnsi="Open Sans" w:cs="Open Sans"/>
          <w:sz w:val="24"/>
          <w:lang w:eastAsia="es-ES" w:bidi="ar-SA"/>
        </w:rPr>
        <w:t>Que no haya procedido a la justificación de las ayudas que se le hubieran concedido con anterioridad por el Ayuntamiento o en otro  caso, indicación de las ayudas pendientes de justificar y causa que lo motiva.</w:t>
      </w:r>
    </w:p>
    <w:p w14:paraId="45D3AD3B" w14:textId="7B8F5187" w:rsidR="00AE39A1" w:rsidRPr="00380A7B" w:rsidRDefault="00AE39A1" w:rsidP="00380A7B">
      <w:pPr>
        <w:pStyle w:val="Prrafodelista"/>
        <w:numPr>
          <w:ilvl w:val="0"/>
          <w:numId w:val="37"/>
        </w:numPr>
        <w:spacing w:before="0" w:after="0"/>
        <w:rPr>
          <w:rFonts w:ascii="Open Sans" w:hAnsi="Open Sans" w:cs="Open Sans"/>
          <w:sz w:val="24"/>
          <w:lang w:eastAsia="es-ES" w:bidi="ar-SA"/>
        </w:rPr>
      </w:pPr>
      <w:r w:rsidRPr="00380A7B">
        <w:rPr>
          <w:rFonts w:ascii="Open Sans" w:hAnsi="Open Sans" w:cs="Open Sans"/>
          <w:sz w:val="24"/>
          <w:lang w:eastAsia="es-ES" w:bidi="ar-SA"/>
        </w:rPr>
        <w:t>Que autoriza expresamente a la Administración municipal para recabar cualquier tipo de información que pueda obrar en su poder o solicitarla a otras administraciones.</w:t>
      </w:r>
    </w:p>
    <w:p w14:paraId="64A97E35" w14:textId="77777777" w:rsidR="00AE39A1" w:rsidRPr="0054703E" w:rsidRDefault="00AE39A1" w:rsidP="00380A7B">
      <w:pPr>
        <w:rPr>
          <w:rFonts w:ascii="Open Sans" w:hAnsi="Open Sans" w:cs="Open Sans"/>
          <w:sz w:val="24"/>
          <w:lang w:eastAsia="es-ES" w:bidi="ar-SA"/>
        </w:rPr>
      </w:pPr>
      <w:r w:rsidRPr="00380A7B">
        <w:rPr>
          <w:rFonts w:ascii="Open Sans" w:hAnsi="Open Sans" w:cs="Open Sans"/>
          <w:b/>
          <w:bCs/>
          <w:sz w:val="24"/>
          <w:lang w:eastAsia="es-ES" w:bidi="ar-SA"/>
        </w:rPr>
        <w:t>k)</w:t>
      </w:r>
      <w:r w:rsidRPr="0054703E">
        <w:rPr>
          <w:rFonts w:ascii="Open Sans" w:hAnsi="Open Sans" w:cs="Open Sans"/>
          <w:sz w:val="24"/>
          <w:lang w:eastAsia="es-ES" w:bidi="ar-SA"/>
        </w:rPr>
        <w:t xml:space="preserve"> Extracto bancario de los últimos tres meses de todos los miembros de la unidad  familiar.</w:t>
      </w:r>
    </w:p>
    <w:p w14:paraId="1EA98CFC" w14:textId="555BA5EC" w:rsidR="00AE39A1" w:rsidRPr="0054703E" w:rsidRDefault="00AE39A1" w:rsidP="00380A7B">
      <w:pPr>
        <w:rPr>
          <w:rFonts w:ascii="Open Sans" w:hAnsi="Open Sans" w:cs="Open Sans"/>
          <w:sz w:val="24"/>
        </w:rPr>
      </w:pPr>
      <w:r w:rsidRPr="00380A7B">
        <w:rPr>
          <w:rFonts w:ascii="Open Sans" w:hAnsi="Open Sans" w:cs="Open Sans"/>
          <w:b/>
          <w:bCs/>
          <w:sz w:val="24"/>
          <w:lang w:eastAsia="es-ES" w:bidi="ar-SA"/>
        </w:rPr>
        <w:t>l)</w:t>
      </w:r>
      <w:r w:rsidRPr="0054703E">
        <w:rPr>
          <w:rFonts w:ascii="Open Sans" w:hAnsi="Open Sans" w:cs="Open Sans"/>
          <w:sz w:val="24"/>
          <w:lang w:eastAsia="es-ES" w:bidi="ar-SA"/>
        </w:rPr>
        <w:t xml:space="preserve"> Cualquier otra documentación que atendiendo al objeto o finalidad de la ayuda pueda ser requerida por parte del Ayuntamiento.</w:t>
      </w:r>
    </w:p>
    <w:p w14:paraId="6AA9D835" w14:textId="10D8529B" w:rsidR="000A58E9" w:rsidRPr="0054703E" w:rsidRDefault="007A1286" w:rsidP="007A1286">
      <w:pPr>
        <w:widowControl/>
        <w:suppressAutoHyphens w:val="0"/>
        <w:jc w:val="left"/>
        <w:rPr>
          <w:rFonts w:ascii="Open Sans" w:hAnsi="Open Sans" w:cs="Open Sans"/>
          <w:sz w:val="24"/>
          <w:lang w:eastAsia="es-ES" w:bidi="ar-SA"/>
        </w:rPr>
      </w:pPr>
      <w:r>
        <w:rPr>
          <w:rFonts w:ascii="Open Sans" w:hAnsi="Open Sans" w:cs="Open Sans"/>
          <w:sz w:val="24"/>
          <w:lang w:eastAsia="es-ES" w:bidi="ar-SA"/>
        </w:rPr>
        <w:br w:type="page"/>
      </w:r>
    </w:p>
    <w:tbl>
      <w:tblPr>
        <w:tblStyle w:val="Tablaconcuadrcula"/>
        <w:tblW w:w="8784" w:type="dxa"/>
        <w:shd w:val="clear" w:color="auto" w:fill="0070C0"/>
        <w:tblLook w:val="04A0" w:firstRow="1" w:lastRow="0" w:firstColumn="1" w:lastColumn="0" w:noHBand="0" w:noVBand="1"/>
      </w:tblPr>
      <w:tblGrid>
        <w:gridCol w:w="8784"/>
      </w:tblGrid>
      <w:tr w:rsidR="00AE39A1" w:rsidRPr="0054703E" w14:paraId="01834254" w14:textId="77777777" w:rsidTr="007A1286">
        <w:tc>
          <w:tcPr>
            <w:tcW w:w="8784" w:type="dxa"/>
            <w:shd w:val="clear" w:color="auto" w:fill="0070C0"/>
          </w:tcPr>
          <w:p w14:paraId="3B51EFF7" w14:textId="77777777" w:rsidR="007A1286" w:rsidRDefault="007A1286" w:rsidP="0054703E">
            <w:pPr>
              <w:rPr>
                <w:rFonts w:ascii="Open Sans" w:hAnsi="Open Sans" w:cs="Open Sans"/>
                <w:color w:val="FFFFFF" w:themeColor="background1"/>
                <w:sz w:val="24"/>
              </w:rPr>
            </w:pPr>
          </w:p>
          <w:p w14:paraId="578F013B" w14:textId="242F07FB" w:rsidR="00AE39A1" w:rsidRPr="007A1286" w:rsidRDefault="00AE39A1" w:rsidP="0054703E">
            <w:pPr>
              <w:rPr>
                <w:rFonts w:ascii="Open Sans" w:hAnsi="Open Sans" w:cs="Open Sans"/>
                <w:b/>
                <w:bCs/>
                <w:color w:val="FFFFFF" w:themeColor="background1"/>
                <w:sz w:val="24"/>
              </w:rPr>
            </w:pPr>
            <w:r w:rsidRPr="007A1286">
              <w:rPr>
                <w:rFonts w:ascii="Open Sans" w:hAnsi="Open Sans" w:cs="Open Sans"/>
                <w:b/>
                <w:bCs/>
                <w:color w:val="FFFFFF" w:themeColor="background1"/>
                <w:sz w:val="24"/>
              </w:rPr>
              <w:t>SERVICIO DE TRANSPORTE</w:t>
            </w:r>
          </w:p>
          <w:p w14:paraId="19A246CF" w14:textId="5D644809" w:rsidR="007A1286" w:rsidRPr="0054703E" w:rsidRDefault="007A1286" w:rsidP="0054703E">
            <w:pPr>
              <w:rPr>
                <w:rFonts w:ascii="Open Sans" w:hAnsi="Open Sans" w:cs="Open Sans"/>
                <w:color w:val="FFFFFF" w:themeColor="background1"/>
                <w:sz w:val="24"/>
              </w:rPr>
            </w:pPr>
          </w:p>
        </w:tc>
      </w:tr>
    </w:tbl>
    <w:p w14:paraId="6C613CB4" w14:textId="77777777" w:rsidR="00902BEA" w:rsidRPr="0054703E" w:rsidRDefault="00902BEA" w:rsidP="0054703E">
      <w:pPr>
        <w:rPr>
          <w:rFonts w:ascii="Open Sans" w:hAnsi="Open Sans" w:cs="Open Sans"/>
          <w:b/>
          <w:bCs/>
          <w:color w:val="000000" w:themeColor="text1"/>
          <w:sz w:val="24"/>
          <w:bdr w:val="none" w:sz="0" w:space="0" w:color="auto" w:frame="1"/>
          <w:lang w:eastAsia="es-ES" w:bidi="ar-SA"/>
        </w:rPr>
      </w:pPr>
    </w:p>
    <w:p w14:paraId="0B6B6FBC" w14:textId="578A36B2" w:rsidR="00902BEA" w:rsidRPr="0054703E" w:rsidRDefault="00902BEA" w:rsidP="0054703E">
      <w:pPr>
        <w:rPr>
          <w:rFonts w:ascii="Open Sans" w:hAnsi="Open Sans" w:cs="Open Sans"/>
          <w:color w:val="000000" w:themeColor="text1"/>
          <w:sz w:val="24"/>
          <w:lang w:eastAsia="es-ES" w:bidi="ar-SA"/>
        </w:rPr>
      </w:pPr>
      <w:r w:rsidRPr="0054703E">
        <w:rPr>
          <w:rFonts w:ascii="Open Sans" w:hAnsi="Open Sans" w:cs="Open Sans"/>
          <w:b/>
          <w:bCs/>
          <w:color w:val="000000" w:themeColor="text1"/>
          <w:sz w:val="24"/>
          <w:bdr w:val="none" w:sz="0" w:space="0" w:color="auto" w:frame="1"/>
          <w:lang w:eastAsia="es-ES" w:bidi="ar-SA"/>
        </w:rPr>
        <w:t>GUAGUAS</w:t>
      </w:r>
    </w:p>
    <w:p w14:paraId="33AA3E63" w14:textId="77777777"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Horario del Servicio de Transporte Interurbano:</w:t>
      </w:r>
    </w:p>
    <w:p w14:paraId="2528338F" w14:textId="77777777"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 xml:space="preserve">En la página web también podrá encontrar información sobre tarifas y sistemas de descuento, bonos y carnets especiales: </w:t>
      </w:r>
      <w:r w:rsidRPr="0011469A">
        <w:rPr>
          <w:rFonts w:ascii="Open Sans" w:hAnsi="Open Sans" w:cs="Open Sans"/>
          <w:color w:val="0066FF"/>
          <w:sz w:val="24"/>
          <w:lang w:eastAsia="es-ES" w:bidi="ar-SA"/>
        </w:rPr>
        <w:t> </w:t>
      </w:r>
      <w:r w:rsidRPr="0011469A">
        <w:rPr>
          <w:rFonts w:ascii="Open Sans" w:hAnsi="Open Sans" w:cs="Open Sans"/>
          <w:color w:val="0066FF"/>
          <w:sz w:val="24"/>
        </w:rPr>
        <w:fldChar w:fldCharType="begin"/>
      </w:r>
      <w:r w:rsidRPr="0011469A">
        <w:rPr>
          <w:rFonts w:ascii="Open Sans" w:hAnsi="Open Sans" w:cs="Open Sans"/>
          <w:color w:val="0066FF"/>
          <w:sz w:val="24"/>
        </w:rPr>
        <w:instrText>HYPERLINK "http://intercitybuslanzarote.es/index.php?lang=es" \t "_blank"</w:instrText>
      </w:r>
      <w:r w:rsidRPr="0011469A">
        <w:rPr>
          <w:rFonts w:ascii="Open Sans" w:hAnsi="Open Sans" w:cs="Open Sans"/>
          <w:color w:val="0066FF"/>
          <w:sz w:val="24"/>
        </w:rPr>
      </w:r>
      <w:r w:rsidRPr="0011469A">
        <w:rPr>
          <w:rFonts w:ascii="Open Sans" w:hAnsi="Open Sans" w:cs="Open Sans"/>
          <w:color w:val="0066FF"/>
          <w:sz w:val="24"/>
        </w:rPr>
        <w:fldChar w:fldCharType="separate"/>
      </w:r>
      <w:r w:rsidRPr="0011469A">
        <w:rPr>
          <w:rFonts w:ascii="Open Sans" w:hAnsi="Open Sans" w:cs="Open Sans"/>
          <w:color w:val="0066FF"/>
          <w:sz w:val="24"/>
          <w:u w:val="single"/>
          <w:bdr w:val="none" w:sz="0" w:space="0" w:color="auto" w:frame="1"/>
          <w:lang w:eastAsia="es-ES" w:bidi="ar-SA"/>
        </w:rPr>
        <w:t>+Información</w:t>
      </w:r>
      <w:r w:rsidRPr="0011469A">
        <w:rPr>
          <w:rFonts w:ascii="Open Sans" w:hAnsi="Open Sans" w:cs="Open Sans"/>
          <w:color w:val="0066FF"/>
          <w:sz w:val="24"/>
        </w:rPr>
        <w:fldChar w:fldCharType="end"/>
      </w:r>
      <w:r w:rsidRPr="0054703E">
        <w:rPr>
          <w:rFonts w:ascii="Open Sans" w:hAnsi="Open Sans" w:cs="Open Sans"/>
          <w:sz w:val="24"/>
        </w:rPr>
        <w:fldChar w:fldCharType="begin"/>
      </w:r>
      <w:r w:rsidRPr="0054703E">
        <w:rPr>
          <w:rFonts w:ascii="Open Sans" w:hAnsi="Open Sans" w:cs="Open Sans"/>
          <w:sz w:val="24"/>
        </w:rPr>
        <w:instrText>HYPERLINK "http://www.intercitybuslanzarote.es/index.php?option=com_content&amp;view=article&amp;id=1247&amp;lang=es" \t "_blank"</w:instrText>
      </w:r>
      <w:r w:rsidRPr="0054703E">
        <w:rPr>
          <w:rFonts w:ascii="Open Sans" w:hAnsi="Open Sans" w:cs="Open Sans"/>
          <w:sz w:val="24"/>
        </w:rPr>
      </w:r>
      <w:r w:rsidRPr="0054703E">
        <w:rPr>
          <w:rFonts w:ascii="Open Sans" w:hAnsi="Open Sans" w:cs="Open Sans"/>
          <w:sz w:val="24"/>
        </w:rPr>
        <w:fldChar w:fldCharType="separate"/>
      </w:r>
      <w:r w:rsidRPr="0054703E">
        <w:rPr>
          <w:rFonts w:ascii="Open Sans" w:hAnsi="Open Sans" w:cs="Open Sans"/>
          <w:color w:val="D20921"/>
          <w:sz w:val="24"/>
          <w:bdr w:val="none" w:sz="0" w:space="0" w:color="auto" w:frame="1"/>
          <w:lang w:eastAsia="es-ES" w:bidi="ar-SA"/>
        </w:rPr>
        <w:br/>
      </w:r>
      <w:r w:rsidRPr="0054703E">
        <w:rPr>
          <w:rFonts w:ascii="Open Sans" w:hAnsi="Open Sans" w:cs="Open Sans"/>
          <w:sz w:val="24"/>
        </w:rPr>
        <w:fldChar w:fldCharType="end"/>
      </w:r>
    </w:p>
    <w:p w14:paraId="124EB564" w14:textId="77777777"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Horario del Servicio de Transporte Insular: </w:t>
      </w:r>
      <w:r w:rsidRPr="0011469A">
        <w:rPr>
          <w:rFonts w:ascii="Open Sans" w:hAnsi="Open Sans" w:cs="Open Sans"/>
          <w:color w:val="0066FF"/>
          <w:sz w:val="24"/>
        </w:rPr>
        <w:fldChar w:fldCharType="begin"/>
      </w:r>
      <w:r w:rsidRPr="0011469A">
        <w:rPr>
          <w:rFonts w:ascii="Open Sans" w:hAnsi="Open Sans" w:cs="Open Sans"/>
          <w:color w:val="0066FF"/>
          <w:sz w:val="24"/>
        </w:rPr>
        <w:instrText>HYPERLINK "http://intercitybuslanzarote.es/index.php?option=com_content&amp;view=article&amp;id=1247&amp;Itemid=238&amp;lang=es" \t "_blank"</w:instrText>
      </w:r>
      <w:r w:rsidRPr="0011469A">
        <w:rPr>
          <w:rFonts w:ascii="Open Sans" w:hAnsi="Open Sans" w:cs="Open Sans"/>
          <w:color w:val="0066FF"/>
          <w:sz w:val="24"/>
        </w:rPr>
      </w:r>
      <w:r w:rsidRPr="0011469A">
        <w:rPr>
          <w:rFonts w:ascii="Open Sans" w:hAnsi="Open Sans" w:cs="Open Sans"/>
          <w:color w:val="0066FF"/>
          <w:sz w:val="24"/>
        </w:rPr>
        <w:fldChar w:fldCharType="separate"/>
      </w:r>
      <w:r w:rsidRPr="0011469A">
        <w:rPr>
          <w:rFonts w:ascii="Open Sans" w:hAnsi="Open Sans" w:cs="Open Sans"/>
          <w:color w:val="0066FF"/>
          <w:sz w:val="24"/>
          <w:u w:val="single"/>
          <w:bdr w:val="none" w:sz="0" w:space="0" w:color="auto" w:frame="1"/>
          <w:lang w:eastAsia="es-ES" w:bidi="ar-SA"/>
        </w:rPr>
        <w:t>+Información</w:t>
      </w:r>
      <w:r w:rsidRPr="0011469A">
        <w:rPr>
          <w:rFonts w:ascii="Open Sans" w:hAnsi="Open Sans" w:cs="Open Sans"/>
          <w:color w:val="0066FF"/>
          <w:sz w:val="24"/>
        </w:rPr>
        <w:fldChar w:fldCharType="end"/>
      </w:r>
    </w:p>
    <w:p w14:paraId="709178E5" w14:textId="77777777"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Teléfono de Información: 928811522</w:t>
      </w:r>
    </w:p>
    <w:p w14:paraId="6E998604" w14:textId="77777777" w:rsidR="00902BEA" w:rsidRPr="0054703E" w:rsidRDefault="00902BEA" w:rsidP="0054703E">
      <w:pPr>
        <w:rPr>
          <w:rFonts w:ascii="Open Sans" w:hAnsi="Open Sans" w:cs="Open Sans"/>
          <w:b/>
          <w:bCs/>
          <w:color w:val="6786A1"/>
          <w:sz w:val="24"/>
          <w:bdr w:val="none" w:sz="0" w:space="0" w:color="auto" w:frame="1"/>
          <w:lang w:eastAsia="es-ES" w:bidi="ar-SA"/>
        </w:rPr>
      </w:pPr>
    </w:p>
    <w:p w14:paraId="3495277C" w14:textId="77777777" w:rsidR="00380A7B" w:rsidRDefault="00902BEA" w:rsidP="00380A7B">
      <w:pPr>
        <w:rPr>
          <w:rFonts w:ascii="Open Sans" w:hAnsi="Open Sans" w:cs="Open Sans"/>
          <w:b/>
          <w:bCs/>
          <w:color w:val="000000" w:themeColor="text1"/>
          <w:sz w:val="24"/>
          <w:bdr w:val="none" w:sz="0" w:space="0" w:color="auto" w:frame="1"/>
          <w:lang w:eastAsia="es-ES" w:bidi="ar-SA"/>
        </w:rPr>
      </w:pPr>
      <w:r w:rsidRPr="0054703E">
        <w:rPr>
          <w:rFonts w:ascii="Open Sans" w:hAnsi="Open Sans" w:cs="Open Sans"/>
          <w:b/>
          <w:bCs/>
          <w:color w:val="000000" w:themeColor="text1"/>
          <w:sz w:val="24"/>
          <w:bdr w:val="none" w:sz="0" w:space="0" w:color="auto" w:frame="1"/>
          <w:lang w:eastAsia="es-ES" w:bidi="ar-SA"/>
        </w:rPr>
        <w:t>SERVICIO DE TAXIS</w:t>
      </w:r>
    </w:p>
    <w:p w14:paraId="043365B4" w14:textId="77777777" w:rsidR="0011469A" w:rsidRDefault="00902BEA" w:rsidP="00380A7B">
      <w:pPr>
        <w:rPr>
          <w:rFonts w:ascii="Open Sans" w:hAnsi="Open Sans" w:cs="Open Sans"/>
          <w:sz w:val="24"/>
          <w:lang w:eastAsia="es-ES" w:bidi="ar-SA"/>
        </w:rPr>
      </w:pPr>
      <w:r w:rsidRPr="0054703E">
        <w:rPr>
          <w:rFonts w:ascii="Open Sans" w:hAnsi="Open Sans" w:cs="Open Sans"/>
          <w:sz w:val="24"/>
          <w:lang w:eastAsia="es-ES" w:bidi="ar-SA"/>
        </w:rPr>
        <w:t>Un total de 18 paradas y 109 taxis prestan servicio en T</w:t>
      </w:r>
      <w:r w:rsidR="00846407">
        <w:rPr>
          <w:rFonts w:ascii="Open Sans" w:hAnsi="Open Sans" w:cs="Open Sans"/>
          <w:sz w:val="24"/>
          <w:lang w:eastAsia="es-ES" w:bidi="ar-SA"/>
        </w:rPr>
        <w:t>í</w:t>
      </w:r>
      <w:r w:rsidRPr="0054703E">
        <w:rPr>
          <w:rFonts w:ascii="Open Sans" w:hAnsi="Open Sans" w:cs="Open Sans"/>
          <w:sz w:val="24"/>
          <w:lang w:eastAsia="es-ES" w:bidi="ar-SA"/>
        </w:rPr>
        <w:t>as, de los que 7 atienden la demanda de personas con movilidad reducida.</w:t>
      </w:r>
    </w:p>
    <w:p w14:paraId="6E660345" w14:textId="77777777" w:rsidR="0011469A" w:rsidRDefault="00902BEA" w:rsidP="00380A7B">
      <w:pPr>
        <w:rPr>
          <w:rFonts w:ascii="Open Sans" w:hAnsi="Open Sans" w:cs="Open Sans"/>
          <w:sz w:val="24"/>
          <w:lang w:eastAsia="es-ES" w:bidi="ar-SA"/>
        </w:rPr>
      </w:pPr>
      <w:r w:rsidRPr="0054703E">
        <w:rPr>
          <w:rFonts w:ascii="Open Sans" w:hAnsi="Open Sans" w:cs="Open Sans"/>
          <w:sz w:val="24"/>
          <w:lang w:eastAsia="es-ES" w:bidi="ar-SA"/>
        </w:rPr>
        <w:t>Si usted desea disponer del servicio de un taxi puede esperar a alguna unidad libre con luz verde en la vía o si lo prefiere, puede acudir a cualquiera de las paradas distribuidas por todo el término municipal.</w:t>
      </w:r>
    </w:p>
    <w:p w14:paraId="17D7D28B" w14:textId="74EE209C" w:rsidR="00902BEA" w:rsidRPr="0054703E" w:rsidRDefault="00902BEA" w:rsidP="00380A7B">
      <w:pPr>
        <w:rPr>
          <w:rFonts w:ascii="Open Sans" w:hAnsi="Open Sans" w:cs="Open Sans"/>
          <w:sz w:val="24"/>
          <w:lang w:eastAsia="es-ES" w:bidi="ar-SA"/>
        </w:rPr>
      </w:pPr>
      <w:r w:rsidRPr="0054703E">
        <w:rPr>
          <w:rFonts w:ascii="Open Sans" w:hAnsi="Open Sans" w:cs="Open Sans"/>
          <w:sz w:val="24"/>
          <w:lang w:eastAsia="es-ES" w:bidi="ar-SA"/>
        </w:rPr>
        <w:t>La Asociación de Taxis pone a disposición de sus usuarios un número de teléfono para solicitar el servicio en cualquier punto del término municipal de Tías.</w:t>
      </w:r>
    </w:p>
    <w:p w14:paraId="7450A359" w14:textId="77777777" w:rsidR="00380A7B" w:rsidRDefault="00380A7B" w:rsidP="00380A7B">
      <w:pPr>
        <w:rPr>
          <w:rFonts w:ascii="Open Sans" w:hAnsi="Open Sans" w:cs="Open Sans"/>
          <w:sz w:val="24"/>
          <w:lang w:eastAsia="es-ES" w:bidi="ar-SA"/>
        </w:rPr>
      </w:pPr>
    </w:p>
    <w:p w14:paraId="4DB4E0F5" w14:textId="1E9279A0" w:rsidR="00902BEA" w:rsidRPr="0054703E" w:rsidRDefault="00902BEA" w:rsidP="00380A7B">
      <w:pPr>
        <w:rPr>
          <w:rFonts w:ascii="Open Sans" w:hAnsi="Open Sans" w:cs="Open Sans"/>
          <w:sz w:val="24"/>
          <w:lang w:eastAsia="es-ES" w:bidi="ar-SA"/>
        </w:rPr>
      </w:pPr>
      <w:r w:rsidRPr="0054703E">
        <w:rPr>
          <w:rFonts w:ascii="Open Sans" w:hAnsi="Open Sans" w:cs="Open Sans"/>
          <w:sz w:val="24"/>
          <w:lang w:eastAsia="es-ES" w:bidi="ar-SA"/>
        </w:rPr>
        <w:t>Radio Taxi: 928524220</w:t>
      </w:r>
    </w:p>
    <w:p w14:paraId="6B019215" w14:textId="364E250B" w:rsidR="00AE39A1" w:rsidRPr="0054703E" w:rsidRDefault="007A1286" w:rsidP="007A1286">
      <w:pPr>
        <w:widowControl/>
        <w:suppressAutoHyphens w:val="0"/>
        <w:jc w:val="left"/>
        <w:rPr>
          <w:rFonts w:ascii="Open Sans" w:hAnsi="Open Sans" w:cs="Open Sans"/>
          <w:color w:val="FFFFFF" w:themeColor="background1"/>
          <w:sz w:val="24"/>
        </w:rPr>
      </w:pPr>
      <w:r>
        <w:rPr>
          <w:rFonts w:ascii="Open Sans" w:hAnsi="Open Sans" w:cs="Open Sans"/>
          <w:color w:val="FFFFFF" w:themeColor="background1"/>
          <w:sz w:val="24"/>
        </w:rPr>
        <w:br w:type="page"/>
      </w:r>
    </w:p>
    <w:tbl>
      <w:tblPr>
        <w:tblStyle w:val="Tablaconcuadrcula"/>
        <w:tblW w:w="8784" w:type="dxa"/>
        <w:tblLook w:val="04A0" w:firstRow="1" w:lastRow="0" w:firstColumn="1" w:lastColumn="0" w:noHBand="0" w:noVBand="1"/>
      </w:tblPr>
      <w:tblGrid>
        <w:gridCol w:w="8784"/>
      </w:tblGrid>
      <w:tr w:rsidR="00AE39A1" w:rsidRPr="0054703E" w14:paraId="11F97F84" w14:textId="77777777" w:rsidTr="007A1286">
        <w:tc>
          <w:tcPr>
            <w:tcW w:w="8784" w:type="dxa"/>
            <w:shd w:val="clear" w:color="auto" w:fill="0070C0"/>
          </w:tcPr>
          <w:p w14:paraId="236D9FAC" w14:textId="77777777" w:rsidR="007A1286" w:rsidRDefault="007A1286" w:rsidP="0054703E">
            <w:pPr>
              <w:rPr>
                <w:rFonts w:ascii="Open Sans" w:hAnsi="Open Sans" w:cs="Open Sans"/>
                <w:color w:val="FFFFFF" w:themeColor="background1"/>
                <w:sz w:val="24"/>
              </w:rPr>
            </w:pPr>
          </w:p>
          <w:p w14:paraId="44E6E1EF" w14:textId="687674D9" w:rsidR="00AE39A1" w:rsidRPr="007A1286" w:rsidRDefault="00AE39A1" w:rsidP="0054703E">
            <w:pPr>
              <w:rPr>
                <w:rFonts w:ascii="Open Sans" w:hAnsi="Open Sans" w:cs="Open Sans"/>
                <w:b/>
                <w:bCs/>
                <w:color w:val="FFFFFF" w:themeColor="background1"/>
                <w:sz w:val="24"/>
              </w:rPr>
            </w:pPr>
            <w:r w:rsidRPr="007A1286">
              <w:rPr>
                <w:rFonts w:ascii="Open Sans" w:hAnsi="Open Sans" w:cs="Open Sans"/>
                <w:b/>
                <w:bCs/>
                <w:color w:val="FFFFFF" w:themeColor="background1"/>
                <w:sz w:val="24"/>
              </w:rPr>
              <w:t>MAYORES</w:t>
            </w:r>
          </w:p>
          <w:p w14:paraId="135A8052" w14:textId="6166C2B9" w:rsidR="007A1286" w:rsidRPr="0054703E" w:rsidRDefault="007A1286" w:rsidP="0054703E">
            <w:pPr>
              <w:rPr>
                <w:rFonts w:ascii="Open Sans" w:hAnsi="Open Sans" w:cs="Open Sans"/>
                <w:color w:val="FFFFFF" w:themeColor="background1"/>
                <w:sz w:val="24"/>
              </w:rPr>
            </w:pPr>
          </w:p>
        </w:tc>
      </w:tr>
    </w:tbl>
    <w:p w14:paraId="205CE282" w14:textId="0C56C78F" w:rsidR="00BF6E0F" w:rsidRDefault="00BF6E0F" w:rsidP="0054703E">
      <w:pPr>
        <w:rPr>
          <w:rFonts w:ascii="Open Sans" w:hAnsi="Open Sans" w:cs="Open Sans"/>
          <w:sz w:val="24"/>
          <w:lang w:eastAsia="es-ES" w:bidi="ar-SA"/>
        </w:rPr>
      </w:pPr>
      <w:r>
        <w:rPr>
          <w:noProof/>
        </w:rPr>
        <w:drawing>
          <wp:inline distT="0" distB="0" distL="0" distR="0" wp14:anchorId="78327CE8" wp14:editId="175B1FED">
            <wp:extent cx="2190750" cy="2085891"/>
            <wp:effectExtent l="0" t="0" r="0" b="0"/>
            <wp:docPr id="4001315" name="Imagen 400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4302" cy="2098794"/>
                    </a:xfrm>
                    <a:prstGeom prst="rect">
                      <a:avLst/>
                    </a:prstGeom>
                    <a:noFill/>
                    <a:ln>
                      <a:noFill/>
                    </a:ln>
                  </pic:spPr>
                </pic:pic>
              </a:graphicData>
            </a:graphic>
          </wp:inline>
        </w:drawing>
      </w:r>
    </w:p>
    <w:p w14:paraId="1E857348" w14:textId="77777777" w:rsidR="00BF6E0F" w:rsidRDefault="00BF6E0F" w:rsidP="0054703E">
      <w:pPr>
        <w:rPr>
          <w:rFonts w:ascii="Open Sans" w:hAnsi="Open Sans" w:cs="Open Sans"/>
          <w:sz w:val="24"/>
          <w:lang w:eastAsia="es-ES" w:bidi="ar-SA"/>
        </w:rPr>
      </w:pPr>
    </w:p>
    <w:p w14:paraId="487641E2" w14:textId="3EA6C2A1"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El Ayuntamiento de Tías desarrolla y coordina acciones de carácter preventivo, asistencial, rehabilitador, educativo, cultural, deportivo y de ocio específicas para las personas mayores.</w:t>
      </w:r>
    </w:p>
    <w:p w14:paraId="3B163E80" w14:textId="77777777" w:rsidR="007052E3" w:rsidRDefault="007052E3" w:rsidP="0054703E">
      <w:pPr>
        <w:rPr>
          <w:rFonts w:ascii="Open Sans" w:hAnsi="Open Sans" w:cs="Open Sans"/>
          <w:b/>
          <w:bCs/>
          <w:color w:val="000000" w:themeColor="text1"/>
          <w:sz w:val="24"/>
          <w:bdr w:val="none" w:sz="0" w:space="0" w:color="auto" w:frame="1"/>
          <w:lang w:eastAsia="es-ES" w:bidi="ar-SA"/>
        </w:rPr>
      </w:pPr>
    </w:p>
    <w:p w14:paraId="7BCA5B62" w14:textId="2E7AE0FE" w:rsidR="00902BEA" w:rsidRPr="0054703E" w:rsidRDefault="00902BEA" w:rsidP="0054703E">
      <w:pPr>
        <w:rPr>
          <w:rFonts w:ascii="Open Sans" w:hAnsi="Open Sans" w:cs="Open Sans"/>
          <w:color w:val="000000" w:themeColor="text1"/>
          <w:sz w:val="24"/>
          <w:lang w:eastAsia="es-ES" w:bidi="ar-SA"/>
        </w:rPr>
      </w:pPr>
      <w:r w:rsidRPr="0054703E">
        <w:rPr>
          <w:rFonts w:ascii="Open Sans" w:hAnsi="Open Sans" w:cs="Open Sans"/>
          <w:b/>
          <w:bCs/>
          <w:color w:val="000000" w:themeColor="text1"/>
          <w:sz w:val="24"/>
          <w:bdr w:val="none" w:sz="0" w:space="0" w:color="auto" w:frame="1"/>
          <w:lang w:eastAsia="es-ES" w:bidi="ar-SA"/>
        </w:rPr>
        <w:t>Datos de contacto de Concejalía de mayores</w:t>
      </w:r>
    </w:p>
    <w:p w14:paraId="1D20A81A" w14:textId="77777777"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Dirección: Calle Libertad nº50 – Tías</w:t>
      </w:r>
    </w:p>
    <w:p w14:paraId="08DDBDB2" w14:textId="77777777"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Teléfono: 928 52 44 66</w:t>
      </w:r>
    </w:p>
    <w:p w14:paraId="7C4418A3" w14:textId="77777777" w:rsidR="0054703E" w:rsidRPr="0054703E" w:rsidRDefault="0054703E" w:rsidP="0054703E">
      <w:pPr>
        <w:rPr>
          <w:rFonts w:ascii="Open Sans" w:hAnsi="Open Sans" w:cs="Open Sans"/>
          <w:sz w:val="24"/>
          <w:lang w:eastAsia="es-ES" w:bidi="ar-SA"/>
        </w:rPr>
      </w:pPr>
    </w:p>
    <w:p w14:paraId="3DC31DBF" w14:textId="77777777" w:rsidR="00902BEA" w:rsidRPr="0054703E" w:rsidRDefault="00902BEA" w:rsidP="0054703E">
      <w:pPr>
        <w:rPr>
          <w:rFonts w:ascii="Open Sans" w:hAnsi="Open Sans" w:cs="Open Sans"/>
          <w:color w:val="000000" w:themeColor="text1"/>
          <w:sz w:val="24"/>
          <w:lang w:eastAsia="es-ES" w:bidi="ar-SA"/>
        </w:rPr>
      </w:pPr>
      <w:r w:rsidRPr="0054703E">
        <w:rPr>
          <w:rFonts w:ascii="Open Sans" w:hAnsi="Open Sans" w:cs="Open Sans"/>
          <w:b/>
          <w:bCs/>
          <w:color w:val="000000" w:themeColor="text1"/>
          <w:sz w:val="24"/>
          <w:bdr w:val="none" w:sz="0" w:space="0" w:color="auto" w:frame="1"/>
          <w:lang w:eastAsia="es-ES" w:bidi="ar-SA"/>
        </w:rPr>
        <w:t>Servicios al ciudadano</w:t>
      </w:r>
    </w:p>
    <w:p w14:paraId="7CB97008" w14:textId="77777777" w:rsidR="00902BEA" w:rsidRPr="0054703E" w:rsidRDefault="00902BEA" w:rsidP="0054703E">
      <w:pPr>
        <w:rPr>
          <w:rFonts w:ascii="Open Sans" w:hAnsi="Open Sans" w:cs="Open Sans"/>
          <w:sz w:val="24"/>
          <w:lang w:eastAsia="es-ES" w:bidi="ar-SA"/>
        </w:rPr>
      </w:pPr>
    </w:p>
    <w:p w14:paraId="0158F831" w14:textId="77777777" w:rsidR="00902BEA" w:rsidRPr="0054703E" w:rsidRDefault="00902BEA" w:rsidP="0054703E">
      <w:pPr>
        <w:rPr>
          <w:rFonts w:ascii="Open Sans" w:hAnsi="Open Sans" w:cs="Open Sans"/>
          <w:color w:val="000000" w:themeColor="text1"/>
          <w:sz w:val="24"/>
          <w:lang w:eastAsia="es-ES" w:bidi="ar-SA"/>
        </w:rPr>
      </w:pPr>
      <w:r w:rsidRPr="0054703E">
        <w:rPr>
          <w:rFonts w:ascii="Open Sans" w:hAnsi="Open Sans" w:cs="Open Sans"/>
          <w:b/>
          <w:bCs/>
          <w:color w:val="000000" w:themeColor="text1"/>
          <w:sz w:val="24"/>
          <w:bdr w:val="none" w:sz="0" w:space="0" w:color="auto" w:frame="1"/>
          <w:lang w:eastAsia="es-ES" w:bidi="ar-SA"/>
        </w:rPr>
        <w:t>Centro de Mayores de Puerto del Carmen y Aula de la Tercera Edad “El Pavón de Tías”</w:t>
      </w:r>
    </w:p>
    <w:p w14:paraId="4D360E12" w14:textId="79CED268"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Lugar de reunión donde se relacionan mayores de todos los puntos del municipio</w:t>
      </w:r>
      <w:r w:rsidR="0054703E" w:rsidRPr="0054703E">
        <w:rPr>
          <w:rFonts w:ascii="Open Sans" w:hAnsi="Open Sans" w:cs="Open Sans"/>
          <w:sz w:val="24"/>
          <w:lang w:eastAsia="es-ES" w:bidi="ar-SA"/>
        </w:rPr>
        <w:t>. En</w:t>
      </w:r>
      <w:r w:rsidRPr="0054703E">
        <w:rPr>
          <w:rFonts w:ascii="Open Sans" w:hAnsi="Open Sans" w:cs="Open Sans"/>
          <w:sz w:val="24"/>
          <w:lang w:eastAsia="es-ES" w:bidi="ar-SA"/>
        </w:rPr>
        <w:t xml:space="preserve"> él pueden realizarse juegos de ocio, tertulias, etc… un lugar idóneo para pasar un rato agradable a la vez que se brinda la posibilidad de conocer nuevos compañeros y participar en el programa de envejecimiento activo que est</w:t>
      </w:r>
      <w:r w:rsidR="0054703E" w:rsidRPr="0054703E">
        <w:rPr>
          <w:rFonts w:ascii="Open Sans" w:hAnsi="Open Sans" w:cs="Open Sans"/>
          <w:sz w:val="24"/>
          <w:lang w:eastAsia="es-ES" w:bidi="ar-SA"/>
        </w:rPr>
        <w:t>á</w:t>
      </w:r>
      <w:r w:rsidRPr="0054703E">
        <w:rPr>
          <w:rFonts w:ascii="Open Sans" w:hAnsi="Open Sans" w:cs="Open Sans"/>
          <w:sz w:val="24"/>
          <w:lang w:eastAsia="es-ES" w:bidi="ar-SA"/>
        </w:rPr>
        <w:t xml:space="preserve"> desarrollando el ayuntamiento con la asociación de familiares de enfermos de alzhéimer de Lanzarote, (A.F.A.) con el objetivo de enriquecer las condiciones de vida de las personas mayores a través de actuaciones tendentes a mejorar la esperanza de vidas saludable de los mismos, previniendo y retrasando la aparición de los déficit propios de la edad</w:t>
      </w:r>
    </w:p>
    <w:p w14:paraId="2DC6B111" w14:textId="77777777"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Para más información: Ayuntamiento de Tías. Teléfono 928 83 36 75</w:t>
      </w:r>
    </w:p>
    <w:p w14:paraId="31373862" w14:textId="77777777" w:rsidR="007052E3" w:rsidRDefault="007052E3" w:rsidP="0054703E">
      <w:pPr>
        <w:rPr>
          <w:rFonts w:ascii="Open Sans" w:hAnsi="Open Sans" w:cs="Open Sans"/>
          <w:b/>
          <w:bCs/>
          <w:color w:val="000000" w:themeColor="text1"/>
          <w:sz w:val="24"/>
          <w:bdr w:val="none" w:sz="0" w:space="0" w:color="auto" w:frame="1"/>
          <w:lang w:eastAsia="es-ES" w:bidi="ar-SA"/>
        </w:rPr>
      </w:pPr>
    </w:p>
    <w:p w14:paraId="3A83A707" w14:textId="19356A2E" w:rsidR="00902BEA" w:rsidRPr="0054703E" w:rsidRDefault="00902BEA" w:rsidP="0054703E">
      <w:pPr>
        <w:rPr>
          <w:rFonts w:ascii="Open Sans" w:hAnsi="Open Sans" w:cs="Open Sans"/>
          <w:color w:val="000000" w:themeColor="text1"/>
          <w:sz w:val="24"/>
          <w:lang w:eastAsia="es-ES" w:bidi="ar-SA"/>
        </w:rPr>
      </w:pPr>
      <w:r w:rsidRPr="0054703E">
        <w:rPr>
          <w:rFonts w:ascii="Open Sans" w:hAnsi="Open Sans" w:cs="Open Sans"/>
          <w:b/>
          <w:bCs/>
          <w:color w:val="000000" w:themeColor="text1"/>
          <w:sz w:val="24"/>
          <w:bdr w:val="none" w:sz="0" w:space="0" w:color="auto" w:frame="1"/>
          <w:lang w:eastAsia="es-ES" w:bidi="ar-SA"/>
        </w:rPr>
        <w:t>Asomavo</w:t>
      </w:r>
    </w:p>
    <w:p w14:paraId="67AB86D1" w14:textId="77777777"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Asomavo es una asociación de mayores y voluntarios del municipio de Tías que tienen sede en el antiguo colegio de La Orilla. Esta asociación organiza de forma activa diferentes encuentros, viajes, cursos y talleres que enriquecen la calidad de vida de los mayores del municipio.</w:t>
      </w:r>
    </w:p>
    <w:p w14:paraId="3A5FE082" w14:textId="77777777"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lastRenderedPageBreak/>
        <w:t>Para más información: 676.76.30.39 – 928.83.37.20</w:t>
      </w:r>
    </w:p>
    <w:p w14:paraId="768DCFF2" w14:textId="77777777" w:rsidR="0054703E" w:rsidRPr="0054703E" w:rsidRDefault="0054703E" w:rsidP="0054703E">
      <w:pPr>
        <w:rPr>
          <w:rFonts w:ascii="Open Sans" w:hAnsi="Open Sans" w:cs="Open Sans"/>
          <w:sz w:val="24"/>
          <w:lang w:eastAsia="es-ES" w:bidi="ar-SA"/>
        </w:rPr>
      </w:pPr>
    </w:p>
    <w:p w14:paraId="0B34BA3D" w14:textId="77777777" w:rsidR="00902BEA" w:rsidRPr="0054703E" w:rsidRDefault="00902BEA" w:rsidP="0054703E">
      <w:pPr>
        <w:rPr>
          <w:rFonts w:ascii="Open Sans" w:hAnsi="Open Sans" w:cs="Open Sans"/>
          <w:color w:val="000000" w:themeColor="text1"/>
          <w:sz w:val="24"/>
          <w:lang w:eastAsia="es-ES" w:bidi="ar-SA"/>
        </w:rPr>
      </w:pPr>
      <w:r w:rsidRPr="0054703E">
        <w:rPr>
          <w:rFonts w:ascii="Open Sans" w:hAnsi="Open Sans" w:cs="Open Sans"/>
          <w:b/>
          <w:bCs/>
          <w:color w:val="000000" w:themeColor="text1"/>
          <w:sz w:val="24"/>
          <w:bdr w:val="none" w:sz="0" w:space="0" w:color="auto" w:frame="1"/>
          <w:lang w:eastAsia="es-ES" w:bidi="ar-SA"/>
        </w:rPr>
        <w:t>Turismo Social de IMSERSO</w:t>
      </w:r>
    </w:p>
    <w:p w14:paraId="00D975EE" w14:textId="35EE71F9"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 xml:space="preserve">Desde el área de mayores se realiza la tramitación de </w:t>
      </w:r>
      <w:r w:rsidR="0054703E" w:rsidRPr="0054703E">
        <w:rPr>
          <w:rFonts w:ascii="Open Sans" w:hAnsi="Open Sans" w:cs="Open Sans"/>
          <w:sz w:val="24"/>
          <w:lang w:eastAsia="es-ES" w:bidi="ar-SA"/>
        </w:rPr>
        <w:t>las credenciales</w:t>
      </w:r>
      <w:r w:rsidRPr="0054703E">
        <w:rPr>
          <w:rFonts w:ascii="Open Sans" w:hAnsi="Open Sans" w:cs="Open Sans"/>
          <w:sz w:val="24"/>
          <w:lang w:eastAsia="es-ES" w:bidi="ar-SA"/>
        </w:rPr>
        <w:t xml:space="preserve"> para participar en el programa de Turismo Social del IMSERSO, así como, las subvenciones para los usuarios residentes en Islas no capitalinas y residentes en nuestro municipio, una vez que hayan realizado el viaje</w:t>
      </w:r>
    </w:p>
    <w:p w14:paraId="318DCEAE" w14:textId="77777777" w:rsidR="00902BEA" w:rsidRPr="0054703E" w:rsidRDefault="00902BEA" w:rsidP="0054703E">
      <w:pPr>
        <w:rPr>
          <w:rFonts w:ascii="Open Sans" w:hAnsi="Open Sans" w:cs="Open Sans"/>
          <w:sz w:val="24"/>
          <w:lang w:eastAsia="es-ES" w:bidi="ar-SA"/>
        </w:rPr>
      </w:pPr>
      <w:r w:rsidRPr="0054703E">
        <w:rPr>
          <w:rFonts w:ascii="Open Sans" w:hAnsi="Open Sans" w:cs="Open Sans"/>
          <w:sz w:val="24"/>
          <w:lang w:eastAsia="es-ES" w:bidi="ar-SA"/>
        </w:rPr>
        <w:t>Para más información: Ayuntamiento de Tías. Teléfono 928 83 36 75</w:t>
      </w:r>
    </w:p>
    <w:p w14:paraId="03DAABBB" w14:textId="76FADF99" w:rsidR="00AE39A1" w:rsidRPr="0054703E" w:rsidRDefault="007A1286" w:rsidP="007A1286">
      <w:pPr>
        <w:widowControl/>
        <w:suppressAutoHyphens w:val="0"/>
        <w:jc w:val="left"/>
        <w:rPr>
          <w:rFonts w:ascii="Open Sans" w:hAnsi="Open Sans" w:cs="Open Sans"/>
          <w:color w:val="FFFFFF" w:themeColor="background1"/>
          <w:sz w:val="24"/>
        </w:rPr>
      </w:pPr>
      <w:r>
        <w:rPr>
          <w:rFonts w:ascii="Open Sans" w:hAnsi="Open Sans" w:cs="Open Sans"/>
          <w:color w:val="FFFFFF" w:themeColor="background1"/>
          <w:sz w:val="24"/>
        </w:rPr>
        <w:br w:type="page"/>
      </w:r>
    </w:p>
    <w:tbl>
      <w:tblPr>
        <w:tblStyle w:val="Tablaconcuadrcula"/>
        <w:tblW w:w="8784" w:type="dxa"/>
        <w:shd w:val="clear" w:color="auto" w:fill="0070C0"/>
        <w:tblLook w:val="04A0" w:firstRow="1" w:lastRow="0" w:firstColumn="1" w:lastColumn="0" w:noHBand="0" w:noVBand="1"/>
      </w:tblPr>
      <w:tblGrid>
        <w:gridCol w:w="8784"/>
      </w:tblGrid>
      <w:tr w:rsidR="00AE39A1" w:rsidRPr="0054703E" w14:paraId="2752693E" w14:textId="77777777" w:rsidTr="007A1286">
        <w:tc>
          <w:tcPr>
            <w:tcW w:w="8784" w:type="dxa"/>
            <w:shd w:val="clear" w:color="auto" w:fill="0070C0"/>
          </w:tcPr>
          <w:p w14:paraId="0F0F359C" w14:textId="77777777" w:rsidR="007A1286" w:rsidRDefault="007A1286" w:rsidP="0054703E">
            <w:pPr>
              <w:rPr>
                <w:rFonts w:ascii="Open Sans" w:hAnsi="Open Sans" w:cs="Open Sans"/>
                <w:color w:val="FFFFFF" w:themeColor="background1"/>
                <w:sz w:val="24"/>
              </w:rPr>
            </w:pPr>
          </w:p>
          <w:p w14:paraId="6CF4C4EB" w14:textId="77777777" w:rsidR="00AE39A1" w:rsidRPr="007A1286" w:rsidRDefault="00AE39A1" w:rsidP="0054703E">
            <w:pPr>
              <w:rPr>
                <w:rFonts w:ascii="Open Sans" w:hAnsi="Open Sans" w:cs="Open Sans"/>
                <w:b/>
                <w:bCs/>
                <w:color w:val="FFFFFF" w:themeColor="background1"/>
                <w:sz w:val="24"/>
              </w:rPr>
            </w:pPr>
            <w:r w:rsidRPr="007A1286">
              <w:rPr>
                <w:rFonts w:ascii="Open Sans" w:hAnsi="Open Sans" w:cs="Open Sans"/>
                <w:b/>
                <w:bCs/>
                <w:color w:val="FFFFFF" w:themeColor="background1"/>
                <w:sz w:val="24"/>
              </w:rPr>
              <w:t>RECOGIDA DE ENSERES Y LIMPIEZA</w:t>
            </w:r>
          </w:p>
          <w:p w14:paraId="09FC18DC" w14:textId="3F93401C" w:rsidR="007A1286" w:rsidRPr="0054703E" w:rsidRDefault="007A1286" w:rsidP="0054703E">
            <w:pPr>
              <w:rPr>
                <w:rFonts w:ascii="Open Sans" w:hAnsi="Open Sans" w:cs="Open Sans"/>
                <w:color w:val="FFFFFF" w:themeColor="background1"/>
                <w:sz w:val="24"/>
              </w:rPr>
            </w:pPr>
          </w:p>
        </w:tc>
      </w:tr>
    </w:tbl>
    <w:p w14:paraId="3A511C5C" w14:textId="77777777" w:rsidR="00BF6E0F" w:rsidRDefault="00BF6E0F" w:rsidP="0054703E">
      <w:pPr>
        <w:rPr>
          <w:rFonts w:ascii="Open Sans" w:hAnsi="Open Sans" w:cs="Open Sans"/>
          <w:noProof/>
          <w:sz w:val="24"/>
        </w:rPr>
      </w:pPr>
    </w:p>
    <w:p w14:paraId="70CEC4D2" w14:textId="00A44E01" w:rsidR="000A58E9" w:rsidRPr="0054703E" w:rsidRDefault="000100D3" w:rsidP="0054703E">
      <w:pPr>
        <w:rPr>
          <w:rFonts w:ascii="Open Sans" w:hAnsi="Open Sans" w:cs="Open Sans"/>
          <w:noProof/>
          <w:sz w:val="24"/>
        </w:rPr>
      </w:pPr>
      <w:r w:rsidRPr="0054703E">
        <w:rPr>
          <w:rFonts w:ascii="Open Sans" w:hAnsi="Open Sans" w:cs="Open Sans"/>
          <w:noProof/>
          <w:sz w:val="24"/>
        </w:rPr>
        <w:drawing>
          <wp:inline distT="0" distB="0" distL="0" distR="0" wp14:anchorId="5CB8FF72" wp14:editId="50BE99B6">
            <wp:extent cx="2495550" cy="3524250"/>
            <wp:effectExtent l="0" t="0" r="0" b="0"/>
            <wp:docPr id="345906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5550" cy="3524250"/>
                    </a:xfrm>
                    <a:prstGeom prst="rect">
                      <a:avLst/>
                    </a:prstGeom>
                    <a:noFill/>
                    <a:ln>
                      <a:noFill/>
                    </a:ln>
                  </pic:spPr>
                </pic:pic>
              </a:graphicData>
            </a:graphic>
          </wp:inline>
        </w:drawing>
      </w:r>
    </w:p>
    <w:p w14:paraId="74CA5792" w14:textId="77777777" w:rsidR="00BF6E0F" w:rsidRDefault="00BF6E0F" w:rsidP="00380A7B">
      <w:pPr>
        <w:rPr>
          <w:rFonts w:ascii="Open Sans" w:hAnsi="Open Sans" w:cs="Open Sans"/>
          <w:sz w:val="24"/>
          <w:lang w:eastAsia="es-ES" w:bidi="ar-SA"/>
        </w:rPr>
      </w:pPr>
    </w:p>
    <w:p w14:paraId="1DC9519E" w14:textId="54B9BE67" w:rsidR="000A58E9" w:rsidRPr="0054703E" w:rsidRDefault="000A58E9" w:rsidP="00380A7B">
      <w:pPr>
        <w:rPr>
          <w:rFonts w:ascii="Open Sans" w:hAnsi="Open Sans" w:cs="Open Sans"/>
          <w:sz w:val="24"/>
          <w:lang w:eastAsia="es-ES" w:bidi="ar-SA"/>
        </w:rPr>
      </w:pPr>
      <w:r w:rsidRPr="0054703E">
        <w:rPr>
          <w:rFonts w:ascii="Open Sans" w:hAnsi="Open Sans" w:cs="Open Sans"/>
          <w:sz w:val="24"/>
          <w:lang w:eastAsia="es-ES" w:bidi="ar-SA"/>
        </w:rPr>
        <w:t>El Ayuntamiento de Tías, dentro del plan de mejora del municipio, pone a disposición de todos los ciudadanos un servicio gratuito de recogida, enseres, poda doméstica y otros objetos de procedencia exclusivamente domiciliaria.</w:t>
      </w:r>
    </w:p>
    <w:p w14:paraId="4F4CE840" w14:textId="77777777" w:rsidR="000A58E9" w:rsidRPr="0054703E" w:rsidRDefault="000A58E9" w:rsidP="0054703E">
      <w:pPr>
        <w:rPr>
          <w:rFonts w:ascii="Open Sans" w:hAnsi="Open Sans" w:cs="Open Sans"/>
          <w:sz w:val="24"/>
          <w:lang w:eastAsia="es-ES" w:bidi="ar-SA"/>
        </w:rPr>
      </w:pPr>
      <w:r w:rsidRPr="0054703E">
        <w:rPr>
          <w:rFonts w:ascii="Open Sans" w:hAnsi="Open Sans" w:cs="Open Sans"/>
          <w:sz w:val="24"/>
          <w:lang w:eastAsia="es-ES" w:bidi="ar-SA"/>
        </w:rPr>
        <w:t>Este servicio, que tiene una frecuencia diaria (de lunes a sábado), se ha estructurado de forma que permita atender semanalmente las demandas de todos los pueblos.</w:t>
      </w:r>
    </w:p>
    <w:p w14:paraId="21F1D8A9" w14:textId="77777777" w:rsidR="0054703E" w:rsidRPr="0054703E" w:rsidRDefault="000A58E9" w:rsidP="0054703E">
      <w:pPr>
        <w:rPr>
          <w:rFonts w:ascii="Open Sans" w:hAnsi="Open Sans" w:cs="Open Sans"/>
          <w:sz w:val="24"/>
          <w:lang w:eastAsia="es-ES" w:bidi="ar-SA"/>
        </w:rPr>
      </w:pPr>
      <w:r w:rsidRPr="0054703E">
        <w:rPr>
          <w:rFonts w:ascii="Open Sans" w:hAnsi="Open Sans" w:cs="Open Sans"/>
          <w:sz w:val="24"/>
          <w:lang w:eastAsia="es-ES" w:bidi="ar-SA"/>
        </w:rPr>
        <w:t>Servicio Municipal de Limpieza: 928511639- 900101973</w:t>
      </w:r>
    </w:p>
    <w:p w14:paraId="68122B43" w14:textId="40BCB17D" w:rsidR="000A58E9" w:rsidRPr="0054703E" w:rsidRDefault="000A58E9" w:rsidP="0054703E">
      <w:pPr>
        <w:rPr>
          <w:rFonts w:ascii="Open Sans" w:hAnsi="Open Sans" w:cs="Open Sans"/>
          <w:sz w:val="24"/>
          <w:lang w:eastAsia="es-ES" w:bidi="ar-SA"/>
        </w:rPr>
      </w:pPr>
      <w:r w:rsidRPr="0054703E">
        <w:rPr>
          <w:rFonts w:ascii="Open Sans" w:hAnsi="Open Sans" w:cs="Open Sans"/>
          <w:sz w:val="24"/>
          <w:lang w:eastAsia="es-ES" w:bidi="ar-SA"/>
        </w:rPr>
        <w:t>Horario: de 09:00 a 14:00 horas, de lunes a viernes</w:t>
      </w:r>
    </w:p>
    <w:p w14:paraId="06A0B0E5" w14:textId="77777777" w:rsidR="00902BEA" w:rsidRPr="0054703E" w:rsidRDefault="00902BEA" w:rsidP="0054703E">
      <w:pPr>
        <w:rPr>
          <w:rFonts w:ascii="Open Sans" w:hAnsi="Open Sans" w:cs="Open Sans"/>
          <w:b/>
          <w:bCs/>
          <w:color w:val="6786A1"/>
          <w:sz w:val="24"/>
          <w:bdr w:val="none" w:sz="0" w:space="0" w:color="auto" w:frame="1"/>
          <w:lang w:eastAsia="es-ES" w:bidi="ar-SA"/>
        </w:rPr>
      </w:pPr>
    </w:p>
    <w:p w14:paraId="1C12885A" w14:textId="405E8EFF" w:rsidR="000A58E9" w:rsidRPr="0054703E" w:rsidRDefault="000A58E9" w:rsidP="0054703E">
      <w:pPr>
        <w:rPr>
          <w:rFonts w:ascii="Open Sans" w:hAnsi="Open Sans" w:cs="Open Sans"/>
          <w:color w:val="000000" w:themeColor="text1"/>
          <w:sz w:val="24"/>
          <w:lang w:eastAsia="es-ES" w:bidi="ar-SA"/>
        </w:rPr>
      </w:pPr>
      <w:r w:rsidRPr="0054703E">
        <w:rPr>
          <w:rFonts w:ascii="Open Sans" w:hAnsi="Open Sans" w:cs="Open Sans"/>
          <w:b/>
          <w:bCs/>
          <w:color w:val="000000" w:themeColor="text1"/>
          <w:sz w:val="24"/>
          <w:bdr w:val="none" w:sz="0" w:space="0" w:color="auto" w:frame="1"/>
          <w:lang w:eastAsia="es-ES" w:bidi="ar-SA"/>
        </w:rPr>
        <w:t>Cómo solicitar el servicio de recogida gratuita de rama, trastos y enseres</w:t>
      </w:r>
    </w:p>
    <w:p w14:paraId="0E05A476" w14:textId="77777777" w:rsidR="000A58E9" w:rsidRPr="0054703E" w:rsidRDefault="000A58E9" w:rsidP="0054703E">
      <w:pPr>
        <w:rPr>
          <w:rFonts w:ascii="Open Sans" w:hAnsi="Open Sans" w:cs="Open Sans"/>
          <w:sz w:val="24"/>
          <w:lang w:eastAsia="es-ES" w:bidi="ar-SA"/>
        </w:rPr>
      </w:pPr>
      <w:r w:rsidRPr="0054703E">
        <w:rPr>
          <w:rFonts w:ascii="Open Sans" w:hAnsi="Open Sans" w:cs="Open Sans"/>
          <w:sz w:val="24"/>
          <w:lang w:eastAsia="es-ES" w:bidi="ar-SA"/>
        </w:rPr>
        <w:t>Para solicitar el servicio u obtener cualquier tipo de información adicional sobre el mismo, sus horarios y periodicidad, cantidad máxima y tipo de objetos (determinado tipo de objetos y materiales requiere de su retirada por gestores autorizados), se pone a disposición del ciudadano un teléfono de contacto: 928511639 / 900101973</w:t>
      </w:r>
    </w:p>
    <w:p w14:paraId="4DC74984" w14:textId="77777777" w:rsidR="00380A7B" w:rsidRDefault="00380A7B" w:rsidP="00380A7B">
      <w:pPr>
        <w:rPr>
          <w:rFonts w:ascii="Open Sans" w:hAnsi="Open Sans" w:cs="Open Sans"/>
          <w:sz w:val="24"/>
          <w:lang w:eastAsia="es-ES" w:bidi="ar-SA"/>
        </w:rPr>
      </w:pPr>
    </w:p>
    <w:p w14:paraId="09830C73" w14:textId="2944C1B0" w:rsidR="000A58E9" w:rsidRPr="0054703E" w:rsidRDefault="000A58E9" w:rsidP="00380A7B">
      <w:pPr>
        <w:rPr>
          <w:rFonts w:ascii="Open Sans" w:hAnsi="Open Sans" w:cs="Open Sans"/>
          <w:sz w:val="24"/>
          <w:lang w:eastAsia="es-ES" w:bidi="ar-SA"/>
        </w:rPr>
      </w:pPr>
      <w:r w:rsidRPr="0054703E">
        <w:rPr>
          <w:rFonts w:ascii="Open Sans" w:hAnsi="Open Sans" w:cs="Open Sans"/>
          <w:sz w:val="24"/>
          <w:lang w:eastAsia="es-ES" w:bidi="ar-SA"/>
        </w:rPr>
        <w:t>El solicitante deberá facilitar los siguientes datos:</w:t>
      </w:r>
    </w:p>
    <w:p w14:paraId="4BD25C61" w14:textId="77777777" w:rsidR="00380A7B" w:rsidRDefault="000A58E9" w:rsidP="00380A7B">
      <w:pPr>
        <w:pStyle w:val="Prrafodelista"/>
        <w:numPr>
          <w:ilvl w:val="0"/>
          <w:numId w:val="38"/>
        </w:numPr>
        <w:spacing w:before="0" w:after="0"/>
        <w:rPr>
          <w:rFonts w:ascii="Open Sans" w:hAnsi="Open Sans" w:cs="Open Sans"/>
          <w:sz w:val="24"/>
          <w:lang w:eastAsia="es-ES" w:bidi="ar-SA"/>
        </w:rPr>
      </w:pPr>
      <w:r w:rsidRPr="00380A7B">
        <w:rPr>
          <w:rFonts w:ascii="Open Sans" w:hAnsi="Open Sans" w:cs="Open Sans"/>
          <w:sz w:val="24"/>
          <w:lang w:eastAsia="es-ES" w:bidi="ar-SA"/>
        </w:rPr>
        <w:t>Nombre y apellidos</w:t>
      </w:r>
    </w:p>
    <w:p w14:paraId="514ACA91" w14:textId="77777777" w:rsidR="00380A7B" w:rsidRDefault="000A58E9" w:rsidP="00380A7B">
      <w:pPr>
        <w:pStyle w:val="Prrafodelista"/>
        <w:numPr>
          <w:ilvl w:val="0"/>
          <w:numId w:val="38"/>
        </w:numPr>
        <w:spacing w:before="0" w:after="0"/>
        <w:rPr>
          <w:rFonts w:ascii="Open Sans" w:hAnsi="Open Sans" w:cs="Open Sans"/>
          <w:sz w:val="24"/>
          <w:lang w:eastAsia="es-ES" w:bidi="ar-SA"/>
        </w:rPr>
      </w:pPr>
      <w:r w:rsidRPr="00380A7B">
        <w:rPr>
          <w:rFonts w:ascii="Open Sans" w:hAnsi="Open Sans" w:cs="Open Sans"/>
          <w:sz w:val="24"/>
          <w:lang w:eastAsia="es-ES" w:bidi="ar-SA"/>
        </w:rPr>
        <w:t>Teléfono de contacto</w:t>
      </w:r>
    </w:p>
    <w:p w14:paraId="4DA93722" w14:textId="67B97859" w:rsidR="000A58E9" w:rsidRPr="00380A7B" w:rsidRDefault="000A58E9" w:rsidP="00380A7B">
      <w:pPr>
        <w:pStyle w:val="Prrafodelista"/>
        <w:numPr>
          <w:ilvl w:val="0"/>
          <w:numId w:val="38"/>
        </w:numPr>
        <w:spacing w:before="0" w:after="0"/>
        <w:rPr>
          <w:rFonts w:ascii="Open Sans" w:hAnsi="Open Sans" w:cs="Open Sans"/>
          <w:sz w:val="24"/>
          <w:lang w:eastAsia="es-ES" w:bidi="ar-SA"/>
        </w:rPr>
      </w:pPr>
      <w:r w:rsidRPr="00380A7B">
        <w:rPr>
          <w:rFonts w:ascii="Open Sans" w:hAnsi="Open Sans" w:cs="Open Sans"/>
          <w:sz w:val="24"/>
          <w:lang w:eastAsia="es-ES" w:bidi="ar-SA"/>
        </w:rPr>
        <w:t>Dirección dónde se va a realizar el servicio</w:t>
      </w:r>
    </w:p>
    <w:p w14:paraId="75326378" w14:textId="77777777" w:rsidR="00380A7B" w:rsidRDefault="00380A7B" w:rsidP="0054703E">
      <w:pPr>
        <w:rPr>
          <w:rFonts w:ascii="Open Sans" w:hAnsi="Open Sans" w:cs="Open Sans"/>
          <w:sz w:val="24"/>
          <w:lang w:eastAsia="es-ES" w:bidi="ar-SA"/>
        </w:rPr>
      </w:pPr>
    </w:p>
    <w:p w14:paraId="6FB50265" w14:textId="715C18DA" w:rsidR="000A58E9" w:rsidRPr="0054703E" w:rsidRDefault="000A58E9" w:rsidP="0054703E">
      <w:pPr>
        <w:rPr>
          <w:rFonts w:ascii="Open Sans" w:hAnsi="Open Sans" w:cs="Open Sans"/>
          <w:sz w:val="24"/>
          <w:lang w:eastAsia="es-ES" w:bidi="ar-SA"/>
        </w:rPr>
      </w:pPr>
      <w:r w:rsidRPr="0054703E">
        <w:rPr>
          <w:rFonts w:ascii="Open Sans" w:hAnsi="Open Sans" w:cs="Open Sans"/>
          <w:sz w:val="24"/>
          <w:lang w:eastAsia="es-ES" w:bidi="ar-SA"/>
        </w:rPr>
        <w:t>Entonces, el Servicio de Limpieza le informará de la fecha asignada para retirar los objetos (en función de la disponibilidad en la programación del servicio).</w:t>
      </w:r>
    </w:p>
    <w:p w14:paraId="23274FED" w14:textId="77777777" w:rsidR="00380A7B" w:rsidRDefault="00380A7B" w:rsidP="0054703E">
      <w:pPr>
        <w:rPr>
          <w:rFonts w:ascii="Open Sans" w:hAnsi="Open Sans" w:cs="Open Sans"/>
          <w:sz w:val="24"/>
        </w:rPr>
      </w:pPr>
    </w:p>
    <w:p w14:paraId="0E29BDE0" w14:textId="291EF199" w:rsidR="000A58E9" w:rsidRPr="0054703E" w:rsidRDefault="000A58E9" w:rsidP="0054703E">
      <w:pPr>
        <w:rPr>
          <w:rFonts w:ascii="Open Sans" w:hAnsi="Open Sans" w:cs="Open Sans"/>
          <w:sz w:val="24"/>
          <w:lang w:eastAsia="es-ES" w:bidi="ar-SA"/>
        </w:rPr>
      </w:pPr>
      <w:hyperlink r:id="rId16" w:history="1">
        <w:r w:rsidRPr="0054703E">
          <w:rPr>
            <w:rFonts w:ascii="Open Sans" w:hAnsi="Open Sans" w:cs="Open Sans"/>
            <w:color w:val="D20921"/>
            <w:sz w:val="24"/>
            <w:u w:val="single"/>
            <w:bdr w:val="none" w:sz="0" w:space="0" w:color="auto" w:frame="1"/>
            <w:lang w:eastAsia="es-ES" w:bidi="ar-SA"/>
          </w:rPr>
          <w:t>Solicitud de Poda o Tala de Palmera</w:t>
        </w:r>
      </w:hyperlink>
      <w:r w:rsidRPr="0054703E">
        <w:rPr>
          <w:rFonts w:ascii="Open Sans" w:hAnsi="Open Sans" w:cs="Open Sans"/>
          <w:sz w:val="24"/>
          <w:lang w:eastAsia="es-ES" w:bidi="ar-SA"/>
        </w:rPr>
        <w:t>: Se cumplimenta la Solicitud y se da Registro de Entrada (presencial – </w:t>
      </w:r>
      <w:hyperlink r:id="rId17" w:history="1">
        <w:r w:rsidRPr="0054703E">
          <w:rPr>
            <w:rFonts w:ascii="Open Sans" w:hAnsi="Open Sans" w:cs="Open Sans"/>
            <w:color w:val="D20921"/>
            <w:sz w:val="24"/>
            <w:u w:val="single"/>
            <w:bdr w:val="none" w:sz="0" w:space="0" w:color="auto" w:frame="1"/>
            <w:lang w:eastAsia="es-ES" w:bidi="ar-SA"/>
          </w:rPr>
          <w:t>online con firma digital</w:t>
        </w:r>
      </w:hyperlink>
      <w:r w:rsidRPr="0054703E">
        <w:rPr>
          <w:rFonts w:ascii="Open Sans" w:hAnsi="Open Sans" w:cs="Open Sans"/>
          <w:sz w:val="24"/>
          <w:lang w:eastAsia="es-ES" w:bidi="ar-SA"/>
        </w:rPr>
        <w:t>)</w:t>
      </w:r>
    </w:p>
    <w:p w14:paraId="7266047A" w14:textId="4187DA53" w:rsidR="000A58E9" w:rsidRDefault="000A58E9" w:rsidP="0054703E">
      <w:pPr>
        <w:rPr>
          <w:rFonts w:ascii="Open Sans" w:hAnsi="Open Sans" w:cs="Open Sans"/>
          <w:sz w:val="24"/>
          <w:lang w:eastAsia="es-ES" w:bidi="ar-SA"/>
        </w:rPr>
      </w:pPr>
      <w:hyperlink r:id="rId18" w:history="1">
        <w:r w:rsidRPr="0054703E">
          <w:rPr>
            <w:rFonts w:ascii="Open Sans" w:hAnsi="Open Sans" w:cs="Open Sans"/>
            <w:color w:val="D20921"/>
            <w:sz w:val="24"/>
            <w:u w:val="single"/>
            <w:bdr w:val="none" w:sz="0" w:space="0" w:color="auto" w:frame="1"/>
            <w:lang w:eastAsia="es-ES" w:bidi="ar-SA"/>
          </w:rPr>
          <w:t>Solicitud de Rastrilla</w:t>
        </w:r>
        <w:r w:rsidRPr="0054703E">
          <w:rPr>
            <w:rFonts w:ascii="Open Sans" w:hAnsi="Open Sans" w:cs="Open Sans"/>
            <w:color w:val="D20921"/>
            <w:sz w:val="24"/>
            <w:u w:val="single"/>
            <w:bdr w:val="none" w:sz="0" w:space="0" w:color="auto" w:frame="1"/>
            <w:lang w:eastAsia="es-ES" w:bidi="ar-SA"/>
          </w:rPr>
          <w:t>:</w:t>
        </w:r>
      </w:hyperlink>
      <w:r w:rsidRPr="0054703E">
        <w:rPr>
          <w:rFonts w:ascii="Open Sans" w:hAnsi="Open Sans" w:cs="Open Sans"/>
          <w:sz w:val="24"/>
          <w:lang w:eastAsia="es-ES" w:bidi="ar-SA"/>
        </w:rPr>
        <w:t> Se cumplimenta la solicitud General y se da Registro de Entrada (presencial – </w:t>
      </w:r>
      <w:hyperlink r:id="rId19" w:history="1">
        <w:r w:rsidRPr="0054703E">
          <w:rPr>
            <w:rFonts w:ascii="Open Sans" w:hAnsi="Open Sans" w:cs="Open Sans"/>
            <w:color w:val="D20921"/>
            <w:sz w:val="24"/>
            <w:u w:val="single"/>
            <w:bdr w:val="none" w:sz="0" w:space="0" w:color="auto" w:frame="1"/>
            <w:lang w:eastAsia="es-ES" w:bidi="ar-SA"/>
          </w:rPr>
          <w:t>online con firma digital</w:t>
        </w:r>
      </w:hyperlink>
      <w:r w:rsidRPr="0054703E">
        <w:rPr>
          <w:rFonts w:ascii="Open Sans" w:hAnsi="Open Sans" w:cs="Open Sans"/>
          <w:sz w:val="24"/>
          <w:lang w:eastAsia="es-ES" w:bidi="ar-SA"/>
        </w:rPr>
        <w:t>)</w:t>
      </w:r>
    </w:p>
    <w:p w14:paraId="52D60CB2" w14:textId="77777777" w:rsidR="00380A7B" w:rsidRPr="0054703E" w:rsidRDefault="00380A7B" w:rsidP="0054703E">
      <w:pPr>
        <w:rPr>
          <w:rFonts w:ascii="Open Sans" w:hAnsi="Open Sans" w:cs="Open Sans"/>
          <w:sz w:val="24"/>
          <w:lang w:eastAsia="es-ES" w:bidi="ar-SA"/>
        </w:rPr>
      </w:pPr>
    </w:p>
    <w:p w14:paraId="4AB17211" w14:textId="2E2A6304" w:rsidR="000A58E9" w:rsidRDefault="000100D3" w:rsidP="0054703E">
      <w:pPr>
        <w:rPr>
          <w:rFonts w:ascii="Open Sans" w:hAnsi="Open Sans" w:cs="Open Sans"/>
          <w:noProof/>
          <w:sz w:val="24"/>
        </w:rPr>
      </w:pPr>
      <w:r w:rsidRPr="0054703E">
        <w:rPr>
          <w:rFonts w:ascii="Open Sans" w:hAnsi="Open Sans" w:cs="Open Sans"/>
          <w:noProof/>
          <w:sz w:val="24"/>
        </w:rPr>
        <w:drawing>
          <wp:inline distT="0" distB="0" distL="0" distR="0" wp14:anchorId="01CFFCA6" wp14:editId="7C2EE594">
            <wp:extent cx="3638550" cy="192405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8550" cy="1924050"/>
                    </a:xfrm>
                    <a:prstGeom prst="rect">
                      <a:avLst/>
                    </a:prstGeom>
                    <a:noFill/>
                    <a:ln>
                      <a:noFill/>
                    </a:ln>
                  </pic:spPr>
                </pic:pic>
              </a:graphicData>
            </a:graphic>
          </wp:inline>
        </w:drawing>
      </w:r>
    </w:p>
    <w:p w14:paraId="5A1D6E1D" w14:textId="77777777" w:rsidR="00380A7B" w:rsidRPr="0054703E" w:rsidRDefault="00380A7B" w:rsidP="0054703E">
      <w:pPr>
        <w:rPr>
          <w:rFonts w:ascii="Open Sans" w:hAnsi="Open Sans" w:cs="Open Sans"/>
          <w:noProof/>
          <w:sz w:val="24"/>
        </w:rPr>
      </w:pPr>
    </w:p>
    <w:p w14:paraId="33ED6DC7" w14:textId="77777777" w:rsidR="000A58E9" w:rsidRPr="0054703E" w:rsidRDefault="000A58E9" w:rsidP="0054703E">
      <w:pPr>
        <w:rPr>
          <w:rFonts w:ascii="Open Sans" w:hAnsi="Open Sans" w:cs="Open Sans"/>
          <w:sz w:val="24"/>
          <w:lang w:eastAsia="es-ES" w:bidi="ar-SA"/>
        </w:rPr>
      </w:pPr>
      <w:r w:rsidRPr="0054703E">
        <w:rPr>
          <w:rFonts w:ascii="Open Sans" w:hAnsi="Open Sans" w:cs="Open Sans"/>
          <w:sz w:val="24"/>
          <w:lang w:eastAsia="es-ES" w:bidi="ar-SA"/>
        </w:rPr>
        <w:t>Con el objeto de mejorar, se presta especial atención a las demandas vecinales, en materia de cuidado y conservación de las vías públicas, si desea trasladarnos algún daño de la vía pública puede hacerlo dirigiendo un correo a:</w:t>
      </w:r>
    </w:p>
    <w:p w14:paraId="36992E5B" w14:textId="78297AEA" w:rsidR="000A58E9" w:rsidRPr="0054703E" w:rsidRDefault="0054703E" w:rsidP="0054703E">
      <w:pPr>
        <w:rPr>
          <w:rFonts w:ascii="Open Sans" w:hAnsi="Open Sans" w:cs="Open Sans"/>
          <w:sz w:val="24"/>
          <w:lang w:eastAsia="es-ES" w:bidi="ar-SA"/>
        </w:rPr>
      </w:pPr>
      <w:hyperlink r:id="rId21" w:history="1">
        <w:r w:rsidRPr="0054703E">
          <w:rPr>
            <w:rStyle w:val="Hipervnculo"/>
            <w:rFonts w:ascii="Open Sans" w:eastAsia="Times New Roman" w:hAnsi="Open Sans" w:cs="Open Sans"/>
            <w:kern w:val="0"/>
            <w:sz w:val="24"/>
            <w:bdr w:val="none" w:sz="0" w:space="0" w:color="auto" w:frame="1"/>
            <w:lang w:eastAsia="es-ES" w:bidi="ar-SA"/>
          </w:rPr>
          <w:t>viasyobras@ayuntamientodetias.es</w:t>
        </w:r>
      </w:hyperlink>
    </w:p>
    <w:p w14:paraId="79ADA0B0" w14:textId="77777777" w:rsidR="000A58E9" w:rsidRPr="0054703E" w:rsidRDefault="000A58E9" w:rsidP="0054703E">
      <w:pPr>
        <w:rPr>
          <w:rFonts w:ascii="Open Sans" w:hAnsi="Open Sans" w:cs="Open Sans"/>
          <w:sz w:val="24"/>
        </w:rPr>
      </w:pPr>
    </w:p>
    <w:sectPr w:rsidR="000A58E9" w:rsidRPr="0054703E" w:rsidSect="009D2779">
      <w:headerReference w:type="default" r:id="rId22"/>
      <w:footerReference w:type="default" r:id="rId23"/>
      <w:pgSz w:w="11906" w:h="16838"/>
      <w:pgMar w:top="425" w:right="1700" w:bottom="567" w:left="1560" w:header="142"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0B17" w14:textId="77777777" w:rsidR="00F55EC7" w:rsidRDefault="00F55EC7">
      <w:r>
        <w:separator/>
      </w:r>
    </w:p>
  </w:endnote>
  <w:endnote w:type="continuationSeparator" w:id="0">
    <w:p w14:paraId="198C4E86" w14:textId="77777777" w:rsidR="00F55EC7" w:rsidRDefault="00F5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BEC4" w14:textId="77777777" w:rsidR="00F7192D" w:rsidRDefault="00F7192D" w:rsidP="00003F3C">
    <w:pPr>
      <w:pStyle w:val="Normal8"/>
    </w:pPr>
  </w:p>
  <w:p w14:paraId="15221CE1" w14:textId="77777777" w:rsidR="00215ACC" w:rsidRPr="00163460" w:rsidRDefault="00215ACC" w:rsidP="008005D5">
    <w:pPr>
      <w:rPr>
        <w:sz w:val="4"/>
        <w:szCs w:val="4"/>
      </w:rPr>
    </w:pPr>
  </w:p>
  <w:p w14:paraId="58BA95A4" w14:textId="77777777" w:rsidR="00BF27D0" w:rsidRPr="00F7192D" w:rsidRDefault="00BF27D0" w:rsidP="00003F3C">
    <w:pPr>
      <w:pStyle w:val="Normal8"/>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4FA0" w14:textId="77777777" w:rsidR="00F55EC7" w:rsidRDefault="00F55EC7">
      <w:r>
        <w:separator/>
      </w:r>
    </w:p>
  </w:footnote>
  <w:footnote w:type="continuationSeparator" w:id="0">
    <w:p w14:paraId="30CCA06E" w14:textId="77777777" w:rsidR="00F55EC7" w:rsidRDefault="00F55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6C12" w14:textId="77777777" w:rsidR="00215ACC" w:rsidRDefault="00215ACC" w:rsidP="00F7192D">
    <w:pPr>
      <w:pStyle w:val="Normal8"/>
    </w:pPr>
  </w:p>
  <w:p w14:paraId="7FCCB2F2" w14:textId="77777777" w:rsidR="00553CAF" w:rsidRDefault="00553CAF" w:rsidP="00F7192D">
    <w:pPr>
      <w:pStyle w:val="Normal8"/>
    </w:pPr>
  </w:p>
  <w:p w14:paraId="6AF9E7E6" w14:textId="77777777" w:rsidR="00553CAF" w:rsidRDefault="00553CAF" w:rsidP="00F7192D">
    <w:pPr>
      <w:pStyle w:val="Normal8"/>
    </w:pPr>
  </w:p>
  <w:p w14:paraId="10424863" w14:textId="77777777" w:rsidR="00553CAF" w:rsidRDefault="00553CAF" w:rsidP="00F7192D">
    <w:pPr>
      <w:pStyle w:val="Normal8"/>
    </w:pPr>
  </w:p>
  <w:p w14:paraId="59DFABBF" w14:textId="77777777" w:rsidR="00553CAF" w:rsidRPr="00A61F70" w:rsidRDefault="00553CAF" w:rsidP="00F7192D">
    <w:pPr>
      <w:pStyle w:val="Normal8"/>
    </w:pPr>
  </w:p>
  <w:tbl>
    <w:tblPr>
      <w:tblW w:w="0" w:type="auto"/>
      <w:tblLook w:val="01E0" w:firstRow="1" w:lastRow="1" w:firstColumn="1" w:lastColumn="1" w:noHBand="0" w:noVBand="0"/>
    </w:tblPr>
    <w:tblGrid>
      <w:gridCol w:w="1226"/>
      <w:gridCol w:w="7420"/>
    </w:tblGrid>
    <w:tr w:rsidR="002C5035" w14:paraId="137AC39F" w14:textId="77777777" w:rsidTr="00564245">
      <w:tc>
        <w:tcPr>
          <w:tcW w:w="1242" w:type="dxa"/>
          <w:hideMark/>
        </w:tcPr>
        <w:p w14:paraId="74CC978C" w14:textId="31336FA8" w:rsidR="006006AF" w:rsidRDefault="000100D3">
          <w:pPr>
            <w:rPr>
              <w:rFonts w:cs="Arial"/>
              <w:b/>
              <w:sz w:val="28"/>
              <w:szCs w:val="28"/>
            </w:rPr>
          </w:pPr>
          <w:r>
            <w:rPr>
              <w:rFonts w:cs="Arial"/>
              <w:b/>
              <w:noProof/>
              <w:sz w:val="28"/>
              <w:szCs w:val="28"/>
            </w:rPr>
            <w:drawing>
              <wp:inline distT="0" distB="0" distL="0" distR="0" wp14:anchorId="4907936B" wp14:editId="2E3E9052">
                <wp:extent cx="561975" cy="800100"/>
                <wp:effectExtent l="0" t="0" r="0" b="0"/>
                <wp:docPr id="14551642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14:paraId="67DEDBE7" w14:textId="77777777" w:rsidR="00564245" w:rsidRDefault="00564245">
          <w:pPr>
            <w:rPr>
              <w:rFonts w:eastAsia="Times New Roman" w:cs="Arial"/>
              <w:b/>
              <w:kern w:val="0"/>
              <w:sz w:val="28"/>
              <w:szCs w:val="28"/>
              <w:lang w:eastAsia="es-ES" w:bidi="ar-SA"/>
            </w:rPr>
          </w:pPr>
        </w:p>
      </w:tc>
      <w:tc>
        <w:tcPr>
          <w:tcW w:w="8080" w:type="dxa"/>
          <w:vAlign w:val="center"/>
          <w:hideMark/>
        </w:tcPr>
        <w:p w14:paraId="6BA72B78" w14:textId="77777777" w:rsidR="006006AF" w:rsidRDefault="002C5035">
          <w:pPr>
            <w:rPr>
              <w:rFonts w:cs="Arial"/>
              <w:b/>
              <w:sz w:val="28"/>
              <w:szCs w:val="28"/>
            </w:rPr>
          </w:pPr>
          <w:r>
            <w:rPr>
              <w:rFonts w:cs="Arial"/>
              <w:b/>
              <w:sz w:val="28"/>
              <w:szCs w:val="28"/>
            </w:rPr>
            <w:t>AYUNTAMIENTO DE TÍAS</w:t>
          </w:r>
        </w:p>
        <w:p w14:paraId="073B92C8" w14:textId="77777777" w:rsidR="00564245" w:rsidRDefault="00564245">
          <w:pPr>
            <w:rPr>
              <w:rFonts w:cs="Arial"/>
              <w:b/>
              <w:sz w:val="28"/>
              <w:szCs w:val="28"/>
            </w:rPr>
          </w:pPr>
        </w:p>
      </w:tc>
    </w:tr>
  </w:tbl>
  <w:p w14:paraId="67AF70BE" w14:textId="77777777" w:rsidR="00215ACC" w:rsidRPr="00163460" w:rsidRDefault="00215ACC" w:rsidP="008005D5">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95557"/>
    <w:multiLevelType w:val="hybridMultilevel"/>
    <w:tmpl w:val="4D1A6682"/>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4E5D0A"/>
    <w:multiLevelType w:val="multilevel"/>
    <w:tmpl w:val="364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05844"/>
    <w:multiLevelType w:val="multilevel"/>
    <w:tmpl w:val="D964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83AA4"/>
    <w:multiLevelType w:val="hybridMultilevel"/>
    <w:tmpl w:val="CE00827A"/>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43073E"/>
    <w:multiLevelType w:val="hybridMultilevel"/>
    <w:tmpl w:val="EC483E64"/>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694A0A"/>
    <w:multiLevelType w:val="multilevel"/>
    <w:tmpl w:val="6954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A7233"/>
    <w:multiLevelType w:val="hybridMultilevel"/>
    <w:tmpl w:val="E348FE56"/>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A95B49"/>
    <w:multiLevelType w:val="hybridMultilevel"/>
    <w:tmpl w:val="F4CCE66E"/>
    <w:lvl w:ilvl="0" w:tplc="FFFFFFFF">
      <w:start w:val="1"/>
      <w:numFmt w:val="bullet"/>
      <w:pStyle w:val="Lista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EB4D02"/>
    <w:multiLevelType w:val="multilevel"/>
    <w:tmpl w:val="0868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F40E8"/>
    <w:multiLevelType w:val="hybridMultilevel"/>
    <w:tmpl w:val="996EC10E"/>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897101"/>
    <w:multiLevelType w:val="hybridMultilevel"/>
    <w:tmpl w:val="078248B4"/>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76379"/>
    <w:multiLevelType w:val="hybridMultilevel"/>
    <w:tmpl w:val="E0C0B24C"/>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7BE2630"/>
    <w:multiLevelType w:val="multilevel"/>
    <w:tmpl w:val="722C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D21513"/>
    <w:multiLevelType w:val="hybridMultilevel"/>
    <w:tmpl w:val="6270CD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FE10BB"/>
    <w:multiLevelType w:val="multilevel"/>
    <w:tmpl w:val="07CA0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806946"/>
    <w:multiLevelType w:val="hybridMultilevel"/>
    <w:tmpl w:val="F3BC20CC"/>
    <w:lvl w:ilvl="0" w:tplc="FDEAC6CC">
      <w:numFmt w:val="bullet"/>
      <w:lvlText w:val="•"/>
      <w:lvlJc w:val="left"/>
      <w:pPr>
        <w:ind w:left="720" w:hanging="360"/>
      </w:pPr>
      <w:rPr>
        <w:rFonts w:ascii="Open Sans" w:eastAsia="Times New Roman" w:hAnsi="Open Sans" w:cs="Open San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52015"/>
    <w:multiLevelType w:val="hybridMultilevel"/>
    <w:tmpl w:val="1DB0571A"/>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2B4ED5"/>
    <w:multiLevelType w:val="multilevel"/>
    <w:tmpl w:val="1764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A51F8"/>
    <w:multiLevelType w:val="hybridMultilevel"/>
    <w:tmpl w:val="95C298C8"/>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A8C2A41"/>
    <w:multiLevelType w:val="multilevel"/>
    <w:tmpl w:val="90C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595925"/>
    <w:multiLevelType w:val="multilevel"/>
    <w:tmpl w:val="533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63B17"/>
    <w:multiLevelType w:val="hybridMultilevel"/>
    <w:tmpl w:val="45A40A26"/>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DC4D7B"/>
    <w:multiLevelType w:val="hybridMultilevel"/>
    <w:tmpl w:val="7ECE2EEA"/>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B6C761A"/>
    <w:multiLevelType w:val="multilevel"/>
    <w:tmpl w:val="3098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DF7F99"/>
    <w:multiLevelType w:val="multilevel"/>
    <w:tmpl w:val="D5F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B630F9"/>
    <w:multiLevelType w:val="hybridMultilevel"/>
    <w:tmpl w:val="B5EC9F9A"/>
    <w:lvl w:ilvl="0" w:tplc="7B16793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2C603EB"/>
    <w:multiLevelType w:val="hybridMultilevel"/>
    <w:tmpl w:val="094E32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0347C2"/>
    <w:multiLevelType w:val="hybridMultilevel"/>
    <w:tmpl w:val="415A9974"/>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161EA3"/>
    <w:multiLevelType w:val="multilevel"/>
    <w:tmpl w:val="3416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6E528B"/>
    <w:multiLevelType w:val="hybridMultilevel"/>
    <w:tmpl w:val="DC8EB83E"/>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EE069F5"/>
    <w:multiLevelType w:val="hybridMultilevel"/>
    <w:tmpl w:val="3F6C8A22"/>
    <w:lvl w:ilvl="0" w:tplc="FDEAC6CC">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B4532E"/>
    <w:multiLevelType w:val="hybridMultilevel"/>
    <w:tmpl w:val="9CAE3C3C"/>
    <w:lvl w:ilvl="0" w:tplc="F4F62194">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750812B8"/>
    <w:multiLevelType w:val="hybridMultilevel"/>
    <w:tmpl w:val="F976D106"/>
    <w:lvl w:ilvl="0" w:tplc="FFFFFFFF">
      <w:start w:val="1"/>
      <w:numFmt w:val="bullet"/>
      <w:pStyle w:val="Listaenparrafo"/>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913EBE"/>
    <w:multiLevelType w:val="multilevel"/>
    <w:tmpl w:val="5CC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385FFC"/>
    <w:multiLevelType w:val="multilevel"/>
    <w:tmpl w:val="1D1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112417"/>
    <w:multiLevelType w:val="hybridMultilevel"/>
    <w:tmpl w:val="A3EE679C"/>
    <w:lvl w:ilvl="0" w:tplc="B30445FE">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FC753D6"/>
    <w:multiLevelType w:val="hybridMultilevel"/>
    <w:tmpl w:val="DBACF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FE72675"/>
    <w:multiLevelType w:val="hybridMultilevel"/>
    <w:tmpl w:val="9926D208"/>
    <w:lvl w:ilvl="0" w:tplc="C7DCC72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00109939">
    <w:abstractNumId w:val="0"/>
  </w:num>
  <w:num w:numId="2" w16cid:durableId="1873151326">
    <w:abstractNumId w:val="14"/>
  </w:num>
  <w:num w:numId="3" w16cid:durableId="243757199">
    <w:abstractNumId w:val="27"/>
  </w:num>
  <w:num w:numId="4" w16cid:durableId="1548763382">
    <w:abstractNumId w:val="8"/>
  </w:num>
  <w:num w:numId="5" w16cid:durableId="1833179824">
    <w:abstractNumId w:val="33"/>
  </w:num>
  <w:num w:numId="6" w16cid:durableId="209221531">
    <w:abstractNumId w:val="36"/>
  </w:num>
  <w:num w:numId="7" w16cid:durableId="1460686195">
    <w:abstractNumId w:val="38"/>
  </w:num>
  <w:num w:numId="8" w16cid:durableId="1897164185">
    <w:abstractNumId w:val="6"/>
  </w:num>
  <w:num w:numId="9" w16cid:durableId="1145780780">
    <w:abstractNumId w:val="32"/>
  </w:num>
  <w:num w:numId="10" w16cid:durableId="1507474268">
    <w:abstractNumId w:val="26"/>
  </w:num>
  <w:num w:numId="11" w16cid:durableId="2085569857">
    <w:abstractNumId w:val="18"/>
  </w:num>
  <w:num w:numId="12" w16cid:durableId="2123303088">
    <w:abstractNumId w:val="20"/>
  </w:num>
  <w:num w:numId="13" w16cid:durableId="502553108">
    <w:abstractNumId w:val="3"/>
  </w:num>
  <w:num w:numId="14" w16cid:durableId="1972518967">
    <w:abstractNumId w:val="29"/>
  </w:num>
  <w:num w:numId="15" w16cid:durableId="901328783">
    <w:abstractNumId w:val="13"/>
  </w:num>
  <w:num w:numId="16" w16cid:durableId="1181356443">
    <w:abstractNumId w:val="15"/>
  </w:num>
  <w:num w:numId="17" w16cid:durableId="778135906">
    <w:abstractNumId w:val="9"/>
  </w:num>
  <w:num w:numId="18" w16cid:durableId="1809856255">
    <w:abstractNumId w:val="34"/>
  </w:num>
  <w:num w:numId="19" w16cid:durableId="348071269">
    <w:abstractNumId w:val="2"/>
  </w:num>
  <w:num w:numId="20" w16cid:durableId="2134400044">
    <w:abstractNumId w:val="24"/>
  </w:num>
  <w:num w:numId="21" w16cid:durableId="1468090724">
    <w:abstractNumId w:val="25"/>
  </w:num>
  <w:num w:numId="22" w16cid:durableId="856505187">
    <w:abstractNumId w:val="21"/>
  </w:num>
  <w:num w:numId="23" w16cid:durableId="1609923609">
    <w:abstractNumId w:val="35"/>
  </w:num>
  <w:num w:numId="24" w16cid:durableId="1535731241">
    <w:abstractNumId w:val="37"/>
  </w:num>
  <w:num w:numId="25" w16cid:durableId="1155343305">
    <w:abstractNumId w:val="11"/>
  </w:num>
  <w:num w:numId="26" w16cid:durableId="797456442">
    <w:abstractNumId w:val="17"/>
  </w:num>
  <w:num w:numId="27" w16cid:durableId="288241791">
    <w:abstractNumId w:val="7"/>
  </w:num>
  <w:num w:numId="28" w16cid:durableId="712269690">
    <w:abstractNumId w:val="4"/>
  </w:num>
  <w:num w:numId="29" w16cid:durableId="1314529653">
    <w:abstractNumId w:val="12"/>
  </w:num>
  <w:num w:numId="30" w16cid:durableId="487864246">
    <w:abstractNumId w:val="5"/>
  </w:num>
  <w:num w:numId="31" w16cid:durableId="366833697">
    <w:abstractNumId w:val="30"/>
  </w:num>
  <w:num w:numId="32" w16cid:durableId="140121939">
    <w:abstractNumId w:val="31"/>
  </w:num>
  <w:num w:numId="33" w16cid:durableId="1702708411">
    <w:abstractNumId w:val="1"/>
  </w:num>
  <w:num w:numId="34" w16cid:durableId="1225288075">
    <w:abstractNumId w:val="19"/>
  </w:num>
  <w:num w:numId="35" w16cid:durableId="244921875">
    <w:abstractNumId w:val="10"/>
  </w:num>
  <w:num w:numId="36" w16cid:durableId="1577014977">
    <w:abstractNumId w:val="28"/>
  </w:num>
  <w:num w:numId="37" w16cid:durableId="335039151">
    <w:abstractNumId w:val="23"/>
  </w:num>
  <w:num w:numId="38" w16cid:durableId="210269850">
    <w:abstractNumId w:val="22"/>
  </w:num>
  <w:num w:numId="39" w16cid:durableId="14115445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68"/>
    <w:rsid w:val="000002FB"/>
    <w:rsid w:val="00003F3C"/>
    <w:rsid w:val="000100D3"/>
    <w:rsid w:val="00031CFE"/>
    <w:rsid w:val="000529C7"/>
    <w:rsid w:val="000803F5"/>
    <w:rsid w:val="0009081D"/>
    <w:rsid w:val="000A58E9"/>
    <w:rsid w:val="000A5DB7"/>
    <w:rsid w:val="000C4890"/>
    <w:rsid w:val="000D1B0A"/>
    <w:rsid w:val="000F2699"/>
    <w:rsid w:val="00107B11"/>
    <w:rsid w:val="0011469A"/>
    <w:rsid w:val="00160A9F"/>
    <w:rsid w:val="00163460"/>
    <w:rsid w:val="0017563D"/>
    <w:rsid w:val="001969BD"/>
    <w:rsid w:val="001A029D"/>
    <w:rsid w:val="001E3DA7"/>
    <w:rsid w:val="001E5B52"/>
    <w:rsid w:val="00215ACC"/>
    <w:rsid w:val="00225E50"/>
    <w:rsid w:val="002452D9"/>
    <w:rsid w:val="0028785B"/>
    <w:rsid w:val="002C06F6"/>
    <w:rsid w:val="002C3C26"/>
    <w:rsid w:val="002C4150"/>
    <w:rsid w:val="002C5035"/>
    <w:rsid w:val="002D065C"/>
    <w:rsid w:val="002F4126"/>
    <w:rsid w:val="002F4991"/>
    <w:rsid w:val="00374980"/>
    <w:rsid w:val="00380A7B"/>
    <w:rsid w:val="003F706E"/>
    <w:rsid w:val="004918DA"/>
    <w:rsid w:val="004F78D9"/>
    <w:rsid w:val="00522672"/>
    <w:rsid w:val="0054703E"/>
    <w:rsid w:val="00552228"/>
    <w:rsid w:val="005528E2"/>
    <w:rsid w:val="00553CAF"/>
    <w:rsid w:val="00564245"/>
    <w:rsid w:val="00587D2A"/>
    <w:rsid w:val="005C624D"/>
    <w:rsid w:val="005F5A7F"/>
    <w:rsid w:val="006006AF"/>
    <w:rsid w:val="00604774"/>
    <w:rsid w:val="006A4F77"/>
    <w:rsid w:val="006B1519"/>
    <w:rsid w:val="006C0D1E"/>
    <w:rsid w:val="007052E3"/>
    <w:rsid w:val="00735D09"/>
    <w:rsid w:val="007A1286"/>
    <w:rsid w:val="007D7E8B"/>
    <w:rsid w:val="007E13BA"/>
    <w:rsid w:val="008005D5"/>
    <w:rsid w:val="008241EF"/>
    <w:rsid w:val="00846407"/>
    <w:rsid w:val="00861696"/>
    <w:rsid w:val="008676EB"/>
    <w:rsid w:val="0089116A"/>
    <w:rsid w:val="008C1818"/>
    <w:rsid w:val="008C5153"/>
    <w:rsid w:val="008C7F78"/>
    <w:rsid w:val="00902BEA"/>
    <w:rsid w:val="00904868"/>
    <w:rsid w:val="00933E21"/>
    <w:rsid w:val="0095047E"/>
    <w:rsid w:val="00993AB9"/>
    <w:rsid w:val="009A63FF"/>
    <w:rsid w:val="009B04F5"/>
    <w:rsid w:val="009C79CF"/>
    <w:rsid w:val="009D2779"/>
    <w:rsid w:val="00A2107F"/>
    <w:rsid w:val="00A24644"/>
    <w:rsid w:val="00A61124"/>
    <w:rsid w:val="00A61F70"/>
    <w:rsid w:val="00AA0B6C"/>
    <w:rsid w:val="00AA40BE"/>
    <w:rsid w:val="00AA6C9E"/>
    <w:rsid w:val="00AD6393"/>
    <w:rsid w:val="00AE39A1"/>
    <w:rsid w:val="00B35BEE"/>
    <w:rsid w:val="00B43598"/>
    <w:rsid w:val="00B76669"/>
    <w:rsid w:val="00B95363"/>
    <w:rsid w:val="00B972D9"/>
    <w:rsid w:val="00BC0795"/>
    <w:rsid w:val="00BC326B"/>
    <w:rsid w:val="00BF27D0"/>
    <w:rsid w:val="00BF6E0F"/>
    <w:rsid w:val="00C008AB"/>
    <w:rsid w:val="00C311BE"/>
    <w:rsid w:val="00C73E77"/>
    <w:rsid w:val="00C96983"/>
    <w:rsid w:val="00CB11DB"/>
    <w:rsid w:val="00CF70FC"/>
    <w:rsid w:val="00D0099C"/>
    <w:rsid w:val="00D13264"/>
    <w:rsid w:val="00D22099"/>
    <w:rsid w:val="00D77771"/>
    <w:rsid w:val="00D9497B"/>
    <w:rsid w:val="00DA53F5"/>
    <w:rsid w:val="00DA7B05"/>
    <w:rsid w:val="00DC30B1"/>
    <w:rsid w:val="00DD4D19"/>
    <w:rsid w:val="00DF1294"/>
    <w:rsid w:val="00E068DB"/>
    <w:rsid w:val="00E52460"/>
    <w:rsid w:val="00E71451"/>
    <w:rsid w:val="00E864F3"/>
    <w:rsid w:val="00EA75B0"/>
    <w:rsid w:val="00EF5D55"/>
    <w:rsid w:val="00F01C26"/>
    <w:rsid w:val="00F036FF"/>
    <w:rsid w:val="00F1764E"/>
    <w:rsid w:val="00F40712"/>
    <w:rsid w:val="00F41D42"/>
    <w:rsid w:val="00F55EC7"/>
    <w:rsid w:val="00F7192D"/>
    <w:rsid w:val="00F73DB5"/>
    <w:rsid w:val="00FA1851"/>
    <w:rsid w:val="00FD58B0"/>
    <w:rsid w:val="00FD7868"/>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24D9E3"/>
  <w15:chartTrackingRefBased/>
  <w15:docId w15:val="{2DF463E8-59D7-41BC-B9FC-3FE0B2D5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0"/>
    <w:qFormat/>
    <w:rsid w:val="00F1764E"/>
    <w:pPr>
      <w:widowControl w:val="0"/>
      <w:suppressAutoHyphens/>
      <w:jc w:val="both"/>
    </w:pPr>
    <w:rPr>
      <w:rFonts w:ascii="Arial" w:eastAsia="SimSun" w:hAnsi="Arial" w:cs="Mangal"/>
      <w:kern w:val="1"/>
      <w:szCs w:val="24"/>
      <w:lang w:eastAsia="hi-IN" w:bidi="hi-IN"/>
    </w:rPr>
  </w:style>
  <w:style w:type="paragraph" w:styleId="Ttulo1">
    <w:name w:val="heading 1"/>
    <w:basedOn w:val="Normal"/>
    <w:next w:val="Normal"/>
    <w:link w:val="Ttulo1Car"/>
    <w:uiPriority w:val="9"/>
    <w:qFormat/>
    <w:rsid w:val="00552228"/>
    <w:pPr>
      <w:keepNext/>
      <w:spacing w:before="240" w:after="240"/>
      <w:jc w:val="center"/>
      <w:outlineLvl w:val="0"/>
    </w:pPr>
    <w:rPr>
      <w:rFonts w:eastAsia="Times New Roman"/>
      <w:b/>
      <w:bCs/>
      <w:caps/>
      <w:kern w:val="32"/>
      <w:sz w:val="24"/>
      <w:szCs w:val="29"/>
    </w:rPr>
  </w:style>
  <w:style w:type="paragraph" w:styleId="Ttulo2">
    <w:name w:val="heading 2"/>
    <w:basedOn w:val="Normal"/>
    <w:next w:val="Normal"/>
    <w:link w:val="Ttulo2Car"/>
    <w:uiPriority w:val="9"/>
    <w:semiHidden/>
    <w:unhideWhenUsed/>
    <w:qFormat/>
    <w:rsid w:val="000A58E9"/>
    <w:pPr>
      <w:keepNext/>
      <w:spacing w:before="240" w:after="60"/>
      <w:outlineLvl w:val="1"/>
    </w:pPr>
    <w:rPr>
      <w:rFonts w:asciiTheme="majorHAnsi" w:eastAsiaTheme="majorEastAsia" w:hAnsiTheme="majorHAnsi"/>
      <w:b/>
      <w:bCs/>
      <w:i/>
      <w:iCs/>
      <w:sz w:val="28"/>
      <w:szCs w:val="25"/>
    </w:rPr>
  </w:style>
  <w:style w:type="paragraph" w:styleId="Ttulo3">
    <w:name w:val="heading 3"/>
    <w:basedOn w:val="Normal"/>
    <w:next w:val="Normal"/>
    <w:rsid w:val="00F7192D"/>
    <w:pPr>
      <w:keepNext/>
      <w:numPr>
        <w:ilvl w:val="2"/>
        <w:numId w:val="1"/>
      </w:numPr>
      <w:spacing w:line="360" w:lineRule="auto"/>
      <w:jc w:val="left"/>
      <w:outlineLvl w:val="2"/>
    </w:pPr>
    <w:rPr>
      <w:rFonts w:cs="Verdana"/>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Ttulo3Car">
    <w:name w:val="Título 3 Car"/>
    <w:rPr>
      <w:rFonts w:ascii="Verdana" w:eastAsia="SimSun" w:hAnsi="Verdana" w:cs="Verdana"/>
      <w:b/>
      <w:bCs/>
      <w:color w:val="333399"/>
      <w:kern w:val="1"/>
      <w:sz w:val="22"/>
      <w:szCs w:val="24"/>
      <w:lang w:eastAsia="hi-IN" w:bidi="hi-IN"/>
    </w:rPr>
  </w:style>
  <w:style w:type="character" w:customStyle="1" w:styleId="PilarHCar">
    <w:name w:val="PilarH Car"/>
    <w:rPr>
      <w:rFonts w:ascii="Verdana" w:eastAsia="SimSun" w:hAnsi="Verdana" w:cs="Arial"/>
      <w:kern w:val="1"/>
      <w:szCs w:val="24"/>
      <w:lang w:eastAsia="hi-IN" w:bidi="hi-IN"/>
    </w:rPr>
  </w:style>
  <w:style w:type="character" w:customStyle="1" w:styleId="EDICTACar">
    <w:name w:val="EDICTA Car"/>
    <w:rPr>
      <w:rFonts w:ascii="Arial" w:eastAsia="SimSun" w:hAnsi="Arial" w:cs="Arial"/>
      <w:kern w:val="1"/>
      <w:lang w:val="es-ES_tradnl" w:eastAsia="hi-IN" w:bidi="hi-IN"/>
    </w:rPr>
  </w:style>
  <w:style w:type="character" w:customStyle="1" w:styleId="PilarDLHCar">
    <w:name w:val="PilarDLH Car"/>
    <w:rPr>
      <w:rFonts w:ascii="Verdana" w:eastAsia="SimSun" w:hAnsi="Verdana" w:cs="Arial"/>
      <w:kern w:val="1"/>
      <w:szCs w:val="24"/>
      <w:lang w:eastAsia="hi-IN" w:bidi="hi-IN"/>
    </w:rPr>
  </w:style>
  <w:style w:type="character" w:customStyle="1" w:styleId="EncabezadoCar">
    <w:name w:val="Encabezado Car"/>
    <w:rPr>
      <w:rFonts w:eastAsia="SimSun" w:cs="Mangal"/>
      <w:kern w:val="1"/>
      <w:sz w:val="24"/>
      <w:szCs w:val="21"/>
      <w:lang w:eastAsia="hi-IN" w:bidi="hi-IN"/>
    </w:rPr>
  </w:style>
  <w:style w:type="character" w:customStyle="1" w:styleId="PiedepginaCar">
    <w:name w:val="Pie de página Car"/>
    <w:rPr>
      <w:rFonts w:eastAsia="SimSun" w:cs="Mangal"/>
      <w:kern w:val="1"/>
      <w:sz w:val="24"/>
      <w:szCs w:val="21"/>
      <w:lang w:eastAsia="hi-IN" w:bidi="hi-IN"/>
    </w:rPr>
  </w:style>
  <w:style w:type="character" w:customStyle="1" w:styleId="Vietas">
    <w:name w:val="Viñetas"/>
    <w:rPr>
      <w:rFonts w:ascii="OpenSymbol" w:eastAsia="OpenSymbol" w:hAnsi="OpenSymbol" w:cs="OpenSymbol"/>
    </w:rPr>
  </w:style>
  <w:style w:type="paragraph" w:customStyle="1" w:styleId="Encabezado2">
    <w:name w:val="Encabezado2"/>
    <w:basedOn w:val="Normal"/>
    <w:next w:val="Textoindependiente"/>
    <w:pPr>
      <w:keepNext/>
      <w:spacing w:before="240" w:after="120"/>
    </w:pPr>
    <w:rPr>
      <w:rFonts w:eastAsia="Lucida Sans Unicode"/>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do1">
    <w:name w:val="Encabezado1"/>
    <w:basedOn w:val="Normal"/>
    <w:next w:val="Textoindependiente"/>
    <w:pPr>
      <w:keepNext/>
      <w:spacing w:before="240" w:after="120"/>
    </w:pPr>
    <w:rPr>
      <w:rFonts w:eastAsia="Lucida Sans Unicode"/>
      <w:sz w:val="28"/>
      <w:szCs w:val="28"/>
    </w:rPr>
  </w:style>
  <w:style w:type="paragraph" w:customStyle="1" w:styleId="Epgrafe1">
    <w:name w:val="Epígrafe1"/>
    <w:basedOn w:val="Normal"/>
    <w:pPr>
      <w:suppressLineNumbers/>
      <w:spacing w:before="120" w:after="120"/>
    </w:pPr>
    <w:rPr>
      <w:i/>
      <w:iCs/>
    </w:rPr>
  </w:style>
  <w:style w:type="paragraph" w:customStyle="1" w:styleId="PilarH">
    <w:name w:val="PilarH"/>
    <w:basedOn w:val="Normal"/>
    <w:pPr>
      <w:spacing w:line="360" w:lineRule="auto"/>
      <w:ind w:firstLine="709"/>
    </w:pPr>
    <w:rPr>
      <w:rFonts w:ascii="Verdana" w:hAnsi="Verdana" w:cs="Arial"/>
    </w:rPr>
  </w:style>
  <w:style w:type="paragraph" w:customStyle="1" w:styleId="PILARH0">
    <w:name w:val="PILARH"/>
    <w:basedOn w:val="Normal"/>
    <w:pPr>
      <w:keepNext/>
      <w:keepLines/>
      <w:widowControl/>
      <w:suppressAutoHyphens w:val="0"/>
      <w:ind w:firstLine="709"/>
    </w:pPr>
    <w:rPr>
      <w:rFonts w:eastAsia="Calibri" w:cs="Arial"/>
      <w:szCs w:val="20"/>
      <w:lang w:val="es-ES_tradnl" w:eastAsia="ar-SA" w:bidi="ar-SA"/>
    </w:rPr>
  </w:style>
  <w:style w:type="paragraph" w:customStyle="1" w:styleId="EDICTA">
    <w:name w:val="EDICTA"/>
    <w:basedOn w:val="Normal"/>
    <w:pPr>
      <w:ind w:firstLine="709"/>
    </w:pPr>
    <w:rPr>
      <w:rFonts w:cs="Arial"/>
      <w:szCs w:val="20"/>
      <w:lang w:val="es-ES_tradnl"/>
    </w:rPr>
  </w:style>
  <w:style w:type="paragraph" w:customStyle="1" w:styleId="PilarDLH">
    <w:name w:val="PilarDLH"/>
    <w:basedOn w:val="Normal"/>
    <w:pPr>
      <w:ind w:firstLine="709"/>
    </w:pPr>
    <w:rPr>
      <w:rFonts w:ascii="Verdana" w:hAnsi="Verdana" w:cs="Arial"/>
    </w:rPr>
  </w:style>
  <w:style w:type="paragraph" w:styleId="Encabezado">
    <w:name w:val="header"/>
    <w:basedOn w:val="Normal"/>
    <w:pPr>
      <w:tabs>
        <w:tab w:val="center" w:pos="4252"/>
        <w:tab w:val="right" w:pos="8504"/>
      </w:tabs>
    </w:pPr>
    <w:rPr>
      <w:szCs w:val="21"/>
    </w:rPr>
  </w:style>
  <w:style w:type="paragraph" w:styleId="Piedepgina">
    <w:name w:val="footer"/>
    <w:basedOn w:val="Normal"/>
    <w:pPr>
      <w:tabs>
        <w:tab w:val="center" w:pos="4252"/>
        <w:tab w:val="right" w:pos="8504"/>
      </w:tabs>
    </w:pPr>
    <w:rPr>
      <w:szCs w:val="21"/>
    </w:rPr>
  </w:style>
  <w:style w:type="paragraph" w:customStyle="1" w:styleId="Contenidodelmarco">
    <w:name w:val="Contenido del marco"/>
    <w:basedOn w:val="Textoindependiente"/>
  </w:style>
  <w:style w:type="paragraph" w:customStyle="1" w:styleId="PTS">
    <w:name w:val="PTS"/>
    <w:basedOn w:val="Normal"/>
    <w:rPr>
      <w:rFonts w:cs="Arial"/>
      <w:sz w:val="22"/>
    </w:rPr>
  </w:style>
  <w:style w:type="table" w:styleId="Tablaconcuadrcula">
    <w:name w:val="Table Grid"/>
    <w:basedOn w:val="Tablanormal"/>
    <w:uiPriority w:val="59"/>
    <w:rsid w:val="00DC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552228"/>
    <w:rPr>
      <w:rFonts w:ascii="Arial" w:hAnsi="Arial" w:cs="Mangal"/>
      <w:b/>
      <w:bCs/>
      <w:caps/>
      <w:kern w:val="32"/>
      <w:sz w:val="24"/>
      <w:szCs w:val="29"/>
      <w:lang w:eastAsia="hi-IN" w:bidi="hi-IN"/>
    </w:rPr>
  </w:style>
  <w:style w:type="paragraph" w:styleId="Ttulo">
    <w:name w:val="Title"/>
    <w:basedOn w:val="Normal"/>
    <w:next w:val="Normal"/>
    <w:link w:val="TtuloCar"/>
    <w:uiPriority w:val="10"/>
    <w:rsid w:val="00F1764E"/>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link w:val="Ttulo"/>
    <w:uiPriority w:val="10"/>
    <w:rsid w:val="00F1764E"/>
    <w:rPr>
      <w:rFonts w:ascii="Calibri Light" w:eastAsia="Times New Roman" w:hAnsi="Calibri Light" w:cs="Mangal"/>
      <w:b/>
      <w:bCs/>
      <w:kern w:val="28"/>
      <w:sz w:val="32"/>
      <w:szCs w:val="29"/>
      <w:lang w:eastAsia="hi-IN" w:bidi="hi-IN"/>
    </w:rPr>
  </w:style>
  <w:style w:type="paragraph" w:styleId="Sinespaciado">
    <w:name w:val="No Spacing"/>
    <w:uiPriority w:val="1"/>
    <w:rsid w:val="00F1764E"/>
    <w:pPr>
      <w:widowControl w:val="0"/>
      <w:suppressAutoHyphens/>
      <w:spacing w:before="120" w:after="120"/>
      <w:jc w:val="both"/>
    </w:pPr>
    <w:rPr>
      <w:rFonts w:ascii="Arial" w:eastAsia="SimSun" w:hAnsi="Arial" w:cs="Mangal"/>
      <w:kern w:val="1"/>
      <w:szCs w:val="24"/>
      <w:lang w:eastAsia="hi-IN" w:bidi="hi-IN"/>
    </w:rPr>
  </w:style>
  <w:style w:type="paragraph" w:customStyle="1" w:styleId="CajaFirma">
    <w:name w:val="CajaFirma"/>
    <w:basedOn w:val="Normal"/>
    <w:link w:val="CajaFirmaCar"/>
    <w:rsid w:val="00F7192D"/>
    <w:rPr>
      <w:rFonts w:cs="Arial"/>
      <w:sz w:val="16"/>
      <w:szCs w:val="18"/>
    </w:rPr>
  </w:style>
  <w:style w:type="paragraph" w:styleId="Subttulo">
    <w:name w:val="Subtitle"/>
    <w:basedOn w:val="Normal"/>
    <w:next w:val="Normal"/>
    <w:link w:val="SubttuloCar"/>
    <w:uiPriority w:val="11"/>
    <w:qFormat/>
    <w:rsid w:val="000A5DB7"/>
    <w:pPr>
      <w:spacing w:before="240" w:after="60"/>
      <w:jc w:val="left"/>
      <w:outlineLvl w:val="1"/>
    </w:pPr>
    <w:rPr>
      <w:rFonts w:eastAsia="Times New Roman"/>
      <w:b/>
      <w:caps/>
      <w:kern w:val="20"/>
      <w:sz w:val="22"/>
      <w:szCs w:val="21"/>
    </w:rPr>
  </w:style>
  <w:style w:type="character" w:customStyle="1" w:styleId="CajaFirmaCar">
    <w:name w:val="CajaFirma Car"/>
    <w:link w:val="CajaFirma"/>
    <w:rsid w:val="00F7192D"/>
    <w:rPr>
      <w:rFonts w:ascii="Arial" w:eastAsia="SimSun" w:hAnsi="Arial" w:cs="Arial"/>
      <w:kern w:val="1"/>
      <w:sz w:val="16"/>
      <w:szCs w:val="18"/>
      <w:lang w:eastAsia="hi-IN" w:bidi="hi-IN"/>
    </w:rPr>
  </w:style>
  <w:style w:type="character" w:customStyle="1" w:styleId="SubttuloCar">
    <w:name w:val="Subtítulo Car"/>
    <w:link w:val="Subttulo"/>
    <w:uiPriority w:val="11"/>
    <w:rsid w:val="000A5DB7"/>
    <w:rPr>
      <w:rFonts w:ascii="Arial" w:hAnsi="Arial" w:cs="Mangal"/>
      <w:b/>
      <w:caps/>
      <w:kern w:val="20"/>
      <w:sz w:val="22"/>
      <w:szCs w:val="21"/>
      <w:lang w:eastAsia="hi-IN" w:bidi="hi-IN"/>
    </w:rPr>
  </w:style>
  <w:style w:type="paragraph" w:styleId="Textodeglobo">
    <w:name w:val="Balloon Text"/>
    <w:basedOn w:val="Normal"/>
    <w:link w:val="TextodegloboCar"/>
    <w:uiPriority w:val="99"/>
    <w:semiHidden/>
    <w:unhideWhenUsed/>
    <w:rsid w:val="00F7192D"/>
    <w:rPr>
      <w:rFonts w:ascii="Segoe UI" w:hAnsi="Segoe UI"/>
      <w:sz w:val="18"/>
      <w:szCs w:val="16"/>
    </w:rPr>
  </w:style>
  <w:style w:type="character" w:customStyle="1" w:styleId="TextodegloboCar">
    <w:name w:val="Texto de globo Car"/>
    <w:link w:val="Textodeglobo"/>
    <w:uiPriority w:val="99"/>
    <w:semiHidden/>
    <w:rsid w:val="00F7192D"/>
    <w:rPr>
      <w:rFonts w:ascii="Segoe UI" w:eastAsia="SimSun" w:hAnsi="Segoe UI" w:cs="Mangal"/>
      <w:kern w:val="1"/>
      <w:sz w:val="18"/>
      <w:szCs w:val="16"/>
      <w:lang w:eastAsia="hi-IN" w:bidi="hi-IN"/>
    </w:rPr>
  </w:style>
  <w:style w:type="paragraph" w:customStyle="1" w:styleId="Normal8">
    <w:name w:val="Normal 8"/>
    <w:basedOn w:val="Normal"/>
    <w:link w:val="Normal8Car"/>
    <w:qFormat/>
    <w:rsid w:val="00F7192D"/>
    <w:rPr>
      <w:sz w:val="16"/>
    </w:rPr>
  </w:style>
  <w:style w:type="character" w:styleId="Fuerte">
    <w:name w:val="Strong"/>
    <w:uiPriority w:val="22"/>
    <w:qFormat/>
    <w:rsid w:val="00AA6C9E"/>
    <w:rPr>
      <w:rFonts w:ascii="Arial" w:hAnsi="Arial"/>
      <w:b/>
      <w:bCs/>
      <w:sz w:val="20"/>
    </w:rPr>
  </w:style>
  <w:style w:type="character" w:customStyle="1" w:styleId="Normal8Car">
    <w:name w:val="Normal 8 Car"/>
    <w:link w:val="Normal8"/>
    <w:rsid w:val="00F7192D"/>
    <w:rPr>
      <w:rFonts w:ascii="Arial" w:eastAsia="SimSun" w:hAnsi="Arial" w:cs="Mangal"/>
      <w:kern w:val="1"/>
      <w:sz w:val="16"/>
      <w:szCs w:val="24"/>
      <w:lang w:eastAsia="hi-IN" w:bidi="hi-IN"/>
    </w:rPr>
  </w:style>
  <w:style w:type="paragraph" w:styleId="Prrafodelista">
    <w:name w:val="List Paragraph"/>
    <w:basedOn w:val="Normal"/>
    <w:link w:val="PrrafodelistaCar"/>
    <w:uiPriority w:val="34"/>
    <w:qFormat/>
    <w:rsid w:val="00AA6C9E"/>
    <w:pPr>
      <w:spacing w:before="120" w:after="120"/>
    </w:pPr>
  </w:style>
  <w:style w:type="paragraph" w:customStyle="1" w:styleId="Tabla1">
    <w:name w:val="Tabla1"/>
    <w:basedOn w:val="Normal"/>
    <w:link w:val="Tabla1Car"/>
    <w:qFormat/>
    <w:rsid w:val="001E5B52"/>
    <w:pPr>
      <w:spacing w:before="20" w:after="20"/>
    </w:pPr>
    <w:rPr>
      <w:sz w:val="16"/>
    </w:rPr>
  </w:style>
  <w:style w:type="character" w:customStyle="1" w:styleId="Tabla1Car">
    <w:name w:val="Tabla1 Car"/>
    <w:link w:val="Tabla1"/>
    <w:rsid w:val="001E5B52"/>
    <w:rPr>
      <w:rFonts w:ascii="Arial" w:eastAsia="SimSun" w:hAnsi="Arial" w:cs="Mangal"/>
      <w:kern w:val="1"/>
      <w:sz w:val="16"/>
      <w:szCs w:val="24"/>
      <w:lang w:eastAsia="hi-IN" w:bidi="hi-IN"/>
    </w:rPr>
  </w:style>
  <w:style w:type="paragraph" w:customStyle="1" w:styleId="SubtituloCentrado">
    <w:name w:val="Subtitulo Centrado"/>
    <w:basedOn w:val="Subttulo"/>
    <w:link w:val="SubtituloCentradoCar"/>
    <w:qFormat/>
    <w:rsid w:val="00552228"/>
    <w:pPr>
      <w:jc w:val="center"/>
    </w:pPr>
    <w:rPr>
      <w:szCs w:val="22"/>
    </w:rPr>
  </w:style>
  <w:style w:type="character" w:customStyle="1" w:styleId="SubtituloCentradoCar">
    <w:name w:val="Subtitulo Centrado Car"/>
    <w:link w:val="SubtituloCentrado"/>
    <w:rsid w:val="00552228"/>
    <w:rPr>
      <w:rFonts w:ascii="Arial" w:hAnsi="Arial" w:cs="Mangal"/>
      <w:b/>
      <w:caps/>
      <w:kern w:val="20"/>
      <w:sz w:val="22"/>
      <w:szCs w:val="22"/>
      <w:lang w:eastAsia="hi-IN" w:bidi="hi-IN"/>
    </w:rPr>
  </w:style>
  <w:style w:type="paragraph" w:customStyle="1" w:styleId="Lista1">
    <w:name w:val="Lista1"/>
    <w:basedOn w:val="Tabla1"/>
    <w:link w:val="Lista1Car"/>
    <w:qFormat/>
    <w:rsid w:val="00A61124"/>
    <w:pPr>
      <w:numPr>
        <w:numId w:val="4"/>
      </w:numPr>
      <w:spacing w:before="120" w:after="120"/>
    </w:pPr>
  </w:style>
  <w:style w:type="paragraph" w:customStyle="1" w:styleId="Listaenparrafo">
    <w:name w:val="Lista en parrafo"/>
    <w:basedOn w:val="Prrafodelista"/>
    <w:link w:val="ListaenparrafoCar"/>
    <w:qFormat/>
    <w:rsid w:val="00A61124"/>
    <w:pPr>
      <w:numPr>
        <w:numId w:val="5"/>
      </w:numPr>
    </w:pPr>
  </w:style>
  <w:style w:type="character" w:customStyle="1" w:styleId="Lista1Car">
    <w:name w:val="Lista1 Car"/>
    <w:link w:val="Lista1"/>
    <w:rsid w:val="00A61124"/>
    <w:rPr>
      <w:rFonts w:ascii="Arial" w:eastAsia="SimSun" w:hAnsi="Arial" w:cs="Mangal"/>
      <w:kern w:val="1"/>
      <w:sz w:val="16"/>
      <w:szCs w:val="24"/>
      <w:lang w:eastAsia="hi-IN" w:bidi="hi-IN"/>
    </w:rPr>
  </w:style>
  <w:style w:type="character" w:customStyle="1" w:styleId="PrrafodelistaCar">
    <w:name w:val="Párrafo de lista Car"/>
    <w:link w:val="Prrafodelista"/>
    <w:uiPriority w:val="34"/>
    <w:rsid w:val="00A61124"/>
    <w:rPr>
      <w:rFonts w:ascii="Arial" w:eastAsia="SimSun" w:hAnsi="Arial" w:cs="Mangal"/>
      <w:kern w:val="1"/>
      <w:szCs w:val="24"/>
      <w:lang w:eastAsia="hi-IN" w:bidi="hi-IN"/>
    </w:rPr>
  </w:style>
  <w:style w:type="character" w:customStyle="1" w:styleId="ListaenparrafoCar">
    <w:name w:val="Lista en parrafo Car"/>
    <w:link w:val="Listaenparrafo"/>
    <w:rsid w:val="00A61124"/>
    <w:rPr>
      <w:rFonts w:ascii="Arial" w:eastAsia="SimSun" w:hAnsi="Arial" w:cs="Mangal"/>
      <w:kern w:val="1"/>
      <w:szCs w:val="24"/>
      <w:lang w:eastAsia="hi-IN" w:bidi="hi-IN"/>
    </w:rPr>
  </w:style>
  <w:style w:type="paragraph" w:customStyle="1" w:styleId="ListParagraph0">
    <w:name w:val="List Paragraph_0"/>
    <w:basedOn w:val="Normal"/>
    <w:link w:val="PrrafodelistaCar0"/>
    <w:uiPriority w:val="34"/>
    <w:qFormat/>
    <w:rsid w:val="00AA6C9E"/>
    <w:pPr>
      <w:spacing w:before="120" w:after="120"/>
    </w:pPr>
  </w:style>
  <w:style w:type="character" w:customStyle="1" w:styleId="PrrafodelistaCar0">
    <w:name w:val="Párrafo de lista Car_0"/>
    <w:link w:val="ListParagraph0"/>
    <w:uiPriority w:val="34"/>
    <w:rsid w:val="00A61124"/>
    <w:rPr>
      <w:rFonts w:ascii="Arial" w:eastAsia="SimSun" w:hAnsi="Arial" w:cs="Mangal"/>
      <w:kern w:val="1"/>
      <w:szCs w:val="24"/>
      <w:lang w:eastAsia="hi-IN" w:bidi="hi-IN"/>
    </w:rPr>
  </w:style>
  <w:style w:type="character" w:styleId="Hipervnculo">
    <w:name w:val="Hyperlink"/>
    <w:rsid w:val="00163460"/>
    <w:rPr>
      <w:rFonts w:cs="Times New Roman"/>
      <w:color w:val="0000FF"/>
      <w:u w:val="single"/>
    </w:rPr>
  </w:style>
  <w:style w:type="character" w:customStyle="1" w:styleId="Ttulo2Car">
    <w:name w:val="Título 2 Car"/>
    <w:basedOn w:val="Fuentedeprrafopredeter"/>
    <w:link w:val="Ttulo2"/>
    <w:uiPriority w:val="9"/>
    <w:semiHidden/>
    <w:rsid w:val="000A58E9"/>
    <w:rPr>
      <w:rFonts w:asciiTheme="majorHAnsi" w:eastAsiaTheme="majorEastAsia" w:hAnsiTheme="majorHAnsi" w:cs="Mangal"/>
      <w:b/>
      <w:bCs/>
      <w:i/>
      <w:iCs/>
      <w:kern w:val="1"/>
      <w:sz w:val="28"/>
      <w:szCs w:val="25"/>
      <w:lang w:eastAsia="hi-IN" w:bidi="hi-IN"/>
    </w:rPr>
  </w:style>
  <w:style w:type="paragraph" w:styleId="NormalWeb">
    <w:name w:val="Normal (Web)"/>
    <w:basedOn w:val="Normal"/>
    <w:uiPriority w:val="99"/>
    <w:semiHidden/>
    <w:unhideWhenUsed/>
    <w:rsid w:val="000A58E9"/>
    <w:pPr>
      <w:widowControl/>
      <w:suppressAutoHyphens w:val="0"/>
      <w:spacing w:before="100" w:beforeAutospacing="1" w:after="100" w:afterAutospacing="1"/>
      <w:jc w:val="left"/>
    </w:pPr>
    <w:rPr>
      <w:rFonts w:ascii="Times New Roman" w:eastAsia="Times New Roman" w:hAnsi="Times New Roman" w:cs="Times New Roman"/>
      <w:kern w:val="0"/>
      <w:sz w:val="24"/>
      <w:lang w:eastAsia="es-ES" w:bidi="ar-SA"/>
    </w:rPr>
  </w:style>
  <w:style w:type="character" w:styleId="Mencinsinresolver">
    <w:name w:val="Unresolved Mention"/>
    <w:basedOn w:val="Fuentedeprrafopredeter"/>
    <w:uiPriority w:val="99"/>
    <w:semiHidden/>
    <w:unhideWhenUsed/>
    <w:rsid w:val="0054703E"/>
    <w:rPr>
      <w:color w:val="605E5C"/>
      <w:shd w:val="clear" w:color="auto" w:fill="E1DFDD"/>
    </w:rPr>
  </w:style>
  <w:style w:type="paragraph" w:styleId="TtuloTDC">
    <w:name w:val="TOC Heading"/>
    <w:basedOn w:val="Ttulo1"/>
    <w:next w:val="Normal"/>
    <w:uiPriority w:val="39"/>
    <w:unhideWhenUsed/>
    <w:qFormat/>
    <w:rsid w:val="007A1286"/>
    <w:pPr>
      <w:keepLines/>
      <w:widowControl/>
      <w:suppressAutoHyphens w:val="0"/>
      <w:spacing w:after="0" w:line="259" w:lineRule="auto"/>
      <w:jc w:val="left"/>
      <w:outlineLvl w:val="9"/>
    </w:pPr>
    <w:rPr>
      <w:rFonts w:asciiTheme="majorHAnsi" w:eastAsiaTheme="majorEastAsia" w:hAnsiTheme="majorHAnsi" w:cstheme="majorBidi"/>
      <w:b w:val="0"/>
      <w:bCs w:val="0"/>
      <w:caps w:val="0"/>
      <w:color w:val="0F4761" w:themeColor="accent1" w:themeShade="BF"/>
      <w:kern w:val="0"/>
      <w:sz w:val="32"/>
      <w:szCs w:val="32"/>
      <w:lang w:eastAsia="es-ES" w:bidi="ar-SA"/>
    </w:rPr>
  </w:style>
  <w:style w:type="character" w:styleId="Hipervnculovisitado">
    <w:name w:val="FollowedHyperlink"/>
    <w:basedOn w:val="Fuentedeprrafopredeter"/>
    <w:uiPriority w:val="99"/>
    <w:semiHidden/>
    <w:unhideWhenUsed/>
    <w:rsid w:val="007052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9435">
      <w:bodyDiv w:val="1"/>
      <w:marLeft w:val="0"/>
      <w:marRight w:val="0"/>
      <w:marTop w:val="0"/>
      <w:marBottom w:val="0"/>
      <w:divBdr>
        <w:top w:val="none" w:sz="0" w:space="0" w:color="auto"/>
        <w:left w:val="none" w:sz="0" w:space="0" w:color="auto"/>
        <w:bottom w:val="none" w:sz="0" w:space="0" w:color="auto"/>
        <w:right w:val="none" w:sz="0" w:space="0" w:color="auto"/>
      </w:divBdr>
    </w:div>
    <w:div w:id="479007399">
      <w:bodyDiv w:val="1"/>
      <w:marLeft w:val="0"/>
      <w:marRight w:val="0"/>
      <w:marTop w:val="0"/>
      <w:marBottom w:val="0"/>
      <w:divBdr>
        <w:top w:val="none" w:sz="0" w:space="0" w:color="auto"/>
        <w:left w:val="none" w:sz="0" w:space="0" w:color="auto"/>
        <w:bottom w:val="none" w:sz="0" w:space="0" w:color="auto"/>
        <w:right w:val="none" w:sz="0" w:space="0" w:color="auto"/>
      </w:divBdr>
    </w:div>
    <w:div w:id="509609433">
      <w:bodyDiv w:val="1"/>
      <w:marLeft w:val="0"/>
      <w:marRight w:val="0"/>
      <w:marTop w:val="0"/>
      <w:marBottom w:val="0"/>
      <w:divBdr>
        <w:top w:val="none" w:sz="0" w:space="0" w:color="auto"/>
        <w:left w:val="none" w:sz="0" w:space="0" w:color="auto"/>
        <w:bottom w:val="none" w:sz="0" w:space="0" w:color="auto"/>
        <w:right w:val="none" w:sz="0" w:space="0" w:color="auto"/>
      </w:divBdr>
    </w:div>
    <w:div w:id="521209440">
      <w:bodyDiv w:val="1"/>
      <w:marLeft w:val="0"/>
      <w:marRight w:val="0"/>
      <w:marTop w:val="0"/>
      <w:marBottom w:val="0"/>
      <w:divBdr>
        <w:top w:val="none" w:sz="0" w:space="0" w:color="auto"/>
        <w:left w:val="none" w:sz="0" w:space="0" w:color="auto"/>
        <w:bottom w:val="none" w:sz="0" w:space="0" w:color="auto"/>
        <w:right w:val="none" w:sz="0" w:space="0" w:color="auto"/>
      </w:divBdr>
    </w:div>
    <w:div w:id="767310373">
      <w:bodyDiv w:val="1"/>
      <w:marLeft w:val="0"/>
      <w:marRight w:val="0"/>
      <w:marTop w:val="0"/>
      <w:marBottom w:val="0"/>
      <w:divBdr>
        <w:top w:val="none" w:sz="0" w:space="0" w:color="auto"/>
        <w:left w:val="none" w:sz="0" w:space="0" w:color="auto"/>
        <w:bottom w:val="none" w:sz="0" w:space="0" w:color="auto"/>
        <w:right w:val="none" w:sz="0" w:space="0" w:color="auto"/>
      </w:divBdr>
    </w:div>
    <w:div w:id="822700221">
      <w:bodyDiv w:val="1"/>
      <w:marLeft w:val="0"/>
      <w:marRight w:val="0"/>
      <w:marTop w:val="0"/>
      <w:marBottom w:val="0"/>
      <w:divBdr>
        <w:top w:val="none" w:sz="0" w:space="0" w:color="auto"/>
        <w:left w:val="none" w:sz="0" w:space="0" w:color="auto"/>
        <w:bottom w:val="none" w:sz="0" w:space="0" w:color="auto"/>
        <w:right w:val="none" w:sz="0" w:space="0" w:color="auto"/>
      </w:divBdr>
    </w:div>
    <w:div w:id="1113398736">
      <w:bodyDiv w:val="1"/>
      <w:marLeft w:val="0"/>
      <w:marRight w:val="0"/>
      <w:marTop w:val="0"/>
      <w:marBottom w:val="0"/>
      <w:divBdr>
        <w:top w:val="none" w:sz="0" w:space="0" w:color="auto"/>
        <w:left w:val="none" w:sz="0" w:space="0" w:color="auto"/>
        <w:bottom w:val="none" w:sz="0" w:space="0" w:color="auto"/>
        <w:right w:val="none" w:sz="0" w:space="0" w:color="auto"/>
      </w:divBdr>
    </w:div>
    <w:div w:id="1152480941">
      <w:bodyDiv w:val="1"/>
      <w:marLeft w:val="0"/>
      <w:marRight w:val="0"/>
      <w:marTop w:val="0"/>
      <w:marBottom w:val="0"/>
      <w:divBdr>
        <w:top w:val="none" w:sz="0" w:space="0" w:color="auto"/>
        <w:left w:val="none" w:sz="0" w:space="0" w:color="auto"/>
        <w:bottom w:val="none" w:sz="0" w:space="0" w:color="auto"/>
        <w:right w:val="none" w:sz="0" w:space="0" w:color="auto"/>
      </w:divBdr>
    </w:div>
    <w:div w:id="1178928640">
      <w:bodyDiv w:val="1"/>
      <w:marLeft w:val="0"/>
      <w:marRight w:val="0"/>
      <w:marTop w:val="0"/>
      <w:marBottom w:val="0"/>
      <w:divBdr>
        <w:top w:val="none" w:sz="0" w:space="0" w:color="auto"/>
        <w:left w:val="none" w:sz="0" w:space="0" w:color="auto"/>
        <w:bottom w:val="none" w:sz="0" w:space="0" w:color="auto"/>
        <w:right w:val="none" w:sz="0" w:space="0" w:color="auto"/>
      </w:divBdr>
    </w:div>
    <w:div w:id="1186140438">
      <w:bodyDiv w:val="1"/>
      <w:marLeft w:val="0"/>
      <w:marRight w:val="0"/>
      <w:marTop w:val="0"/>
      <w:marBottom w:val="0"/>
      <w:divBdr>
        <w:top w:val="none" w:sz="0" w:space="0" w:color="auto"/>
        <w:left w:val="none" w:sz="0" w:space="0" w:color="auto"/>
        <w:bottom w:val="none" w:sz="0" w:space="0" w:color="auto"/>
        <w:right w:val="none" w:sz="0" w:space="0" w:color="auto"/>
      </w:divBdr>
    </w:div>
    <w:div w:id="1211114332">
      <w:bodyDiv w:val="1"/>
      <w:marLeft w:val="0"/>
      <w:marRight w:val="0"/>
      <w:marTop w:val="0"/>
      <w:marBottom w:val="0"/>
      <w:divBdr>
        <w:top w:val="none" w:sz="0" w:space="0" w:color="auto"/>
        <w:left w:val="none" w:sz="0" w:space="0" w:color="auto"/>
        <w:bottom w:val="none" w:sz="0" w:space="0" w:color="auto"/>
        <w:right w:val="none" w:sz="0" w:space="0" w:color="auto"/>
      </w:divBdr>
    </w:div>
    <w:div w:id="191103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yuntamientodetias.es/" TargetMode="External"/><Relationship Id="rId13" Type="http://schemas.openxmlformats.org/officeDocument/2006/relationships/hyperlink" Target="https://sede.ayuntamientodetias.es/sta/docs/GetDocumentServlet?CUD=13065311143244553537&amp;HASH_CUD=742c5190036526f6c86ea0af333d3b70630f25db&amp;APP_CODE=STA" TargetMode="External"/><Relationship Id="rId18" Type="http://schemas.openxmlformats.org/officeDocument/2006/relationships/hyperlink" Target="https://sede.ayuntamientodetias.es/sta/CarpetaPublic/doEvent?APP_CODE=STA&amp;PAGE_CODE=CATALOGO&amp;DETALLE=6269000017668679607693" TargetMode="External"/><Relationship Id="rId3" Type="http://schemas.openxmlformats.org/officeDocument/2006/relationships/styles" Target="styles.xml"/><Relationship Id="rId21" Type="http://schemas.openxmlformats.org/officeDocument/2006/relationships/hyperlink" Target="mailto:viasyobras@ayuntamientodetias.es"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sede.ayuntamientodetias.es/sta/CarpetaPublic/doEvent?APP_CODE=STA&amp;PAGE_CODE=PTS_CATSER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de.ayuntamientodetias.es/sta/CarpetaPublic/doEvent?APP_CODE=STA&amp;PAGE_CODE=CATALOGO&amp;DETALLE=6269000017668679607693"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ayuntamientodetias.es/sta/docs/GetDocumentServlet?CUD=12431131476461230563&amp;HASH_CUD=57e7321f96e4a15a3b07fe09c3c26251ebf52cf9&amp;APP_CODE=ST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https://sede.ayuntamientodetias.es/sta/docs/GetDocumentServlet?CUD=13065310641464005433&amp;HASH_CUD=c246991ba2be3040d011239347c5b5b45cea2083&amp;APP_CODE=STA" TargetMode="External"/><Relationship Id="rId19" Type="http://schemas.openxmlformats.org/officeDocument/2006/relationships/hyperlink" Target="https://sede.ayuntamientodetias.es/sta/CarpetaPublic/doEvent?APP_CODE=STA&amp;PAGE_CODE=PTS_CATSERV" TargetMode="External"/><Relationship Id="rId4" Type="http://schemas.openxmlformats.org/officeDocument/2006/relationships/settings" Target="settings.xml"/><Relationship Id="rId9" Type="http://schemas.openxmlformats.org/officeDocument/2006/relationships/hyperlink" Target="https://sede.ayuntamientodetias.es/sta/CarpetaPublic/doEvent?APP_CODE=STA&amp;PAGE_CODE=PTS2_HOME" TargetMode="External"/><Relationship Id="rId14" Type="http://schemas.openxmlformats.org/officeDocument/2006/relationships/image" Target="media/image2.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EC211-6040-400B-9041-FD63BDCF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2267</Words>
  <Characters>12469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INFORME-PROPUESTA</vt:lpstr>
    </vt:vector>
  </TitlesOfParts>
  <Company>T-systems Iberia</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subject/>
  <dc:creator>msanch14</dc:creator>
  <cp:keywords/>
  <cp:lastModifiedBy>Leticia Bermudez</cp:lastModifiedBy>
  <cp:revision>10</cp:revision>
  <cp:lastPrinted>2024-01-12T10:23:00Z</cp:lastPrinted>
  <dcterms:created xsi:type="dcterms:W3CDTF">2026-04-15T08:41:00Z</dcterms:created>
  <dcterms:modified xsi:type="dcterms:W3CDTF">2026-04-15T11:09:00Z</dcterms:modified>
</cp:coreProperties>
</file>