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0"/>
        </w:rPr>
      </w:pPr>
    </w:p>
    <w:p>
      <w:pPr>
        <w:tabs>
          <w:tab w:pos="4644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ALC/2025/1164</w:t>
        <w:tab/>
        <w:t>de fecha 16/12/2025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1"/>
        </w:rPr>
      </w:pPr>
    </w:p>
    <w:p>
      <w:pPr>
        <w:pStyle w:val="BodyText"/>
        <w:spacing w:line="276" w:lineRule="auto" w:before="93"/>
        <w:ind w:left="117" w:right="111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4049" w:right="4043"/>
        <w:jc w:val="center"/>
      </w:pPr>
      <w:r>
        <w:rPr/>
        <w:t>RESUELVO: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76" w:lineRule="auto" w:before="0" w:after="0"/>
        <w:ind w:left="117" w:right="108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 Convocar al Pleno con objeto de celebrar sesión Ordinaria que tendrá lugar en el Salón de Plenos de la Casa Consistorial, el día 19 de diciembre de 2025, a las 10:00 horas, con el siguiente,</w:t>
      </w:r>
    </w:p>
    <w:p>
      <w:pPr>
        <w:pStyle w:val="BodyText"/>
        <w:spacing w:before="3"/>
        <w:rPr>
          <w:sz w:val="9"/>
        </w:rPr>
      </w:pPr>
    </w:p>
    <w:p>
      <w:pPr>
        <w:pStyle w:val="Heading1"/>
        <w:spacing w:before="93"/>
        <w:ind w:left="4050" w:right="4043"/>
        <w:jc w:val="center"/>
      </w:pPr>
      <w:r>
        <w:rPr/>
        <w:t>ORDEN DEL DÍA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17" w:right="0" w:firstLine="0"/>
        <w:jc w:val="left"/>
        <w:rPr>
          <w:b/>
          <w:sz w:val="22"/>
        </w:rPr>
      </w:pPr>
      <w:r>
        <w:rPr>
          <w:b/>
          <w:sz w:val="22"/>
        </w:rPr>
        <w:t>PARTE DECISORIA: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3" w:after="0"/>
        <w:ind w:left="837" w:right="109" w:hanging="360"/>
        <w:jc w:val="both"/>
        <w:rPr>
          <w:sz w:val="22"/>
        </w:rPr>
      </w:pPr>
      <w:r>
        <w:rPr>
          <w:sz w:val="22"/>
        </w:rPr>
        <w:t>Aprobación de las actas de las sesiones anteriores: Acta Pleno de fecha 18-11-2025, número de orden 12/2025 (sesión</w:t>
      </w:r>
      <w:r>
        <w:rPr>
          <w:spacing w:val="-5"/>
          <w:sz w:val="22"/>
        </w:rPr>
        <w:t> </w:t>
      </w:r>
      <w:r>
        <w:rPr>
          <w:sz w:val="22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10" w:hanging="360"/>
        <w:jc w:val="both"/>
        <w:rPr>
          <w:sz w:val="22"/>
        </w:rPr>
      </w:pPr>
      <w:r>
        <w:rPr>
          <w:sz w:val="22"/>
        </w:rPr>
        <w:t>Número Expediente: 2025/00001895G. RRECONOCIMIENTO EXTRAJUDICIAL FACTURAS</w:t>
      </w:r>
      <w:r>
        <w:rPr>
          <w:spacing w:val="-1"/>
          <w:sz w:val="22"/>
        </w:rPr>
        <w:t> </w:t>
      </w:r>
      <w:r>
        <w:rPr>
          <w:sz w:val="22"/>
        </w:rPr>
        <w:t>2-2025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9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Número Expediente: 2025/00011898A.Mocion VOX Que se inicie por parte de este Ayuntamiento las gestiones necesarias para impartir cursos, talleres de primeros auxilios en colegios, institutos, asociaciones deportivas y empresas de nuestro</w:t>
      </w:r>
      <w:r>
        <w:rPr>
          <w:spacing w:val="-24"/>
          <w:sz w:val="22"/>
        </w:rPr>
        <w:t> </w:t>
      </w:r>
      <w:r>
        <w:rPr>
          <w:sz w:val="22"/>
        </w:rPr>
        <w:t>municipio.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Expediente: 2025/00011911Q.Moción del Partido Popular para que realice las gestiones oportunas para proceder a la creación de un centro de interpretación en la Tiñosa.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Número Expediente: 2025/00011963E.Moción de Coalición canaria para la reapertura urgente de la escuela infantil de Puerto del</w:t>
      </w:r>
      <w:r>
        <w:rPr>
          <w:spacing w:val="-8"/>
          <w:sz w:val="22"/>
        </w:rPr>
        <w:t> </w:t>
      </w:r>
      <w:r>
        <w:rPr>
          <w:sz w:val="22"/>
        </w:rPr>
        <w:t>Carmen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Número Expediente: 2025/00011964T.Moción de Concejal de Coalición Canaria en el Ayuntamiento de Tias, sobro el centro de salud de Puerto del</w:t>
      </w:r>
      <w:r>
        <w:rPr>
          <w:spacing w:val="-14"/>
          <w:sz w:val="22"/>
        </w:rPr>
        <w:t> </w:t>
      </w:r>
      <w:r>
        <w:rPr>
          <w:sz w:val="22"/>
        </w:rPr>
        <w:t>Carmen.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2"/>
        </w:rPr>
      </w:pPr>
      <w:r>
        <w:rPr>
          <w:sz w:val="22"/>
        </w:rPr>
        <w:t>Número Expediente: 2025/00010586W.Solicitud de comparecencia para que informe al Pleno sobre el procedimiento llevado a cabo para la instalación de la torreta de telecomunicaciones instalada en Masdache y situación</w:t>
      </w:r>
      <w:r>
        <w:rPr>
          <w:spacing w:val="-5"/>
          <w:sz w:val="22"/>
        </w:rPr>
        <w:t> </w:t>
      </w:r>
      <w:r>
        <w:rPr>
          <w:sz w:val="22"/>
        </w:rPr>
        <w:t>actual.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2"/>
        </w:rPr>
      </w:pPr>
      <w:r>
        <w:rPr>
          <w:sz w:val="22"/>
        </w:rPr>
        <w:t>Dación de cuentas de las resoluciones del Alcalde adoptadas desde la última sesión plenaria ordinaria de fecha 18 de noviembre de</w:t>
      </w:r>
      <w:r>
        <w:rPr>
          <w:spacing w:val="-11"/>
          <w:sz w:val="22"/>
        </w:rPr>
        <w:t> </w:t>
      </w:r>
      <w:r>
        <w:rPr>
          <w:sz w:val="22"/>
        </w:rPr>
        <w:t>2025.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3" w:after="0"/>
        <w:ind w:left="826" w:right="0" w:hanging="349"/>
        <w:jc w:val="left"/>
        <w:rPr>
          <w:sz w:val="22"/>
        </w:rPr>
      </w:pPr>
      <w:r>
        <w:rPr>
          <w:sz w:val="22"/>
        </w:rPr>
        <w:t>Asuntos no incluidos en el Orden del</w:t>
      </w:r>
      <w:r>
        <w:rPr>
          <w:spacing w:val="-8"/>
          <w:sz w:val="22"/>
        </w:rPr>
        <w:t> </w:t>
      </w:r>
      <w:r>
        <w:rPr>
          <w:sz w:val="22"/>
        </w:rPr>
        <w:t>Día.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7"/>
        <w:jc w:val="both"/>
      </w:pPr>
      <w:r>
        <w:rPr/>
        <w:t>RUEGOS Y PREGUNTAS: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 y</w:t>
      </w:r>
      <w:r>
        <w:rPr>
          <w:spacing w:val="-2"/>
          <w:sz w:val="22"/>
        </w:rPr>
        <w:t> </w:t>
      </w:r>
      <w:r>
        <w:rPr>
          <w:sz w:val="22"/>
        </w:rPr>
        <w:t>preguntas.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118" w:right="110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9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118" w:right="109" w:firstLine="0"/>
        <w:jc w:val="both"/>
        <w:rPr>
          <w:sz w:val="22"/>
        </w:rPr>
      </w:pPr>
      <w:r>
        <w:rPr>
          <w:b/>
          <w:sz w:val="22"/>
        </w:rPr>
        <w:t>Tercero</w:t>
      </w:r>
      <w:r>
        <w:rPr>
          <w:sz w:val="22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17"/>
          <w:sz w:val="22"/>
        </w:rPr>
        <w:t> </w:t>
      </w:r>
      <w:r>
        <w:rPr>
          <w:sz w:val="22"/>
        </w:rPr>
        <w:t>festivos).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0"/>
        <w:rPr>
          <w:sz w:val="23"/>
        </w:rPr>
      </w:pPr>
    </w:p>
    <w:p>
      <w:pPr>
        <w:spacing w:line="211" w:lineRule="auto" w:before="0"/>
        <w:ind w:left="1380" w:right="0" w:firstLine="0"/>
        <w:jc w:val="left"/>
        <w:rPr>
          <w:sz w:val="20"/>
        </w:rPr>
      </w:pPr>
      <w:r>
        <w:rPr>
          <w:sz w:val="20"/>
        </w:rPr>
        <w:t>Documento firmado electrónicamente el día 16/12/2025 a las 10:11:01 por: El Alcalde</w:t>
      </w:r>
    </w:p>
    <w:p>
      <w:pPr>
        <w:spacing w:line="208" w:lineRule="exact" w:before="0"/>
        <w:ind w:left="1380" w:right="0" w:firstLine="0"/>
        <w:jc w:val="left"/>
        <w:rPr>
          <w:sz w:val="20"/>
        </w:rPr>
      </w:pPr>
      <w:r>
        <w:rPr>
          <w:sz w:val="20"/>
        </w:rPr>
        <w:t>Fdo.: JOSE JUAN CRUZ SAAVEDRA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195" w:lineRule="exact" w:before="1"/>
        <w:ind w:left="213" w:right="0" w:firstLine="0"/>
        <w:jc w:val="left"/>
        <w:rPr>
          <w:sz w:val="18"/>
        </w:rPr>
      </w:pPr>
      <w:r>
        <w:rPr>
          <w:sz w:val="18"/>
        </w:rPr>
        <w:t>ISOF 02/2025</w:t>
      </w:r>
    </w:p>
    <w:p>
      <w:pPr>
        <w:spacing w:line="213" w:lineRule="auto" w:before="6"/>
        <w:ind w:left="213" w:right="1418" w:firstLine="0"/>
        <w:jc w:val="left"/>
        <w:rPr>
          <w:sz w:val="18"/>
        </w:rPr>
      </w:pPr>
      <w:r>
        <w:rPr>
          <w:sz w:val="18"/>
        </w:rPr>
        <w:t>Documento firmado electrónicamente el día 16/12/2025 a las 12:49:49 por</w:t>
      </w:r>
    </w:p>
    <w:p>
      <w:pPr>
        <w:spacing w:line="176" w:lineRule="exact" w:before="0"/>
        <w:ind w:left="213" w:right="0" w:firstLine="0"/>
        <w:jc w:val="left"/>
        <w:rPr>
          <w:sz w:val="18"/>
        </w:rPr>
      </w:pPr>
      <w:r>
        <w:rPr>
          <w:sz w:val="18"/>
        </w:rPr>
        <w:t>El Secretario</w:t>
      </w:r>
    </w:p>
    <w:p>
      <w:pPr>
        <w:spacing w:line="213" w:lineRule="auto" w:before="7"/>
        <w:ind w:left="213" w:right="1418" w:firstLine="0"/>
        <w:jc w:val="left"/>
        <w:rPr>
          <w:sz w:val="18"/>
        </w:rPr>
      </w:pPr>
      <w:r>
        <w:rPr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828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726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15704544166027703725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8419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2614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9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73"/>
      </w:pPr>
      <w:rPr>
        <w:rFonts w:hint="default" w:ascii="Arial" w:hAnsi="Arial" w:eastAsia="Arial" w:cs="Arial"/>
        <w:b/>
        <w:bCs/>
        <w:spacing w:val="-2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Arial" w:hAnsi="Arial" w:eastAsia="Arial" w:cs="Arial"/>
        <w:spacing w:val="-18"/>
        <w:w w:val="100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right="110" w:hanging="36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2026-02-24T13:32:32Z</dcterms:created>
  <dcterms:modified xsi:type="dcterms:W3CDTF">2026-02-24T13:32:32Z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